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700" w:firstLineChars="500"/>
        <w:rPr>
          <w:rFonts w:ascii="Times New Roman" w:hAnsi="Times New Roman" w:cs="Times New Roman"/>
          <w:spacing w:val="10"/>
          <w:sz w:val="32"/>
          <w:szCs w:val="32"/>
        </w:rPr>
      </w:pPr>
    </w:p>
    <w:p>
      <w:pPr>
        <w:spacing w:line="560" w:lineRule="exact"/>
        <w:ind w:firstLine="1700" w:firstLineChars="500"/>
        <w:rPr>
          <w:rFonts w:ascii="Times New Roman" w:hAnsi="Times New Roman" w:cs="Times New Roman"/>
          <w:spacing w:val="10"/>
          <w:sz w:val="32"/>
          <w:szCs w:val="32"/>
        </w:rPr>
      </w:pPr>
      <w:r>
        <w:rPr>
          <w:rFonts w:ascii="Times New Roman" w:hAnsi="Times New Roman" w:cs="Times New Roman"/>
          <w:spacing w:val="10"/>
          <w:sz w:val="32"/>
          <w:szCs w:val="32"/>
        </w:rPr>
        <w:t xml:space="preserve"> </w:t>
      </w:r>
    </w:p>
    <w:p>
      <w:pPr>
        <w:spacing w:line="560" w:lineRule="exact"/>
        <w:ind w:firstLine="920" w:firstLineChars="200"/>
        <w:rPr>
          <w:rFonts w:hint="default" w:ascii="黑体" w:hAnsi="黑体" w:eastAsia="黑体"/>
          <w:spacing w:val="10"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spacing w:val="10"/>
          <w:sz w:val="44"/>
          <w:szCs w:val="44"/>
          <w:lang w:eastAsia="zh-CN"/>
        </w:rPr>
        <w:t>新建区</w:t>
      </w:r>
      <w:r>
        <w:rPr>
          <w:rFonts w:hint="eastAsia" w:ascii="黑体" w:hAnsi="黑体" w:eastAsia="黑体"/>
          <w:spacing w:val="10"/>
          <w:sz w:val="44"/>
          <w:szCs w:val="44"/>
        </w:rPr>
        <w:t>疾病预防控制中心</w:t>
      </w:r>
      <w:r>
        <w:rPr>
          <w:rFonts w:hint="eastAsia" w:ascii="黑体" w:hAnsi="黑体" w:eastAsia="黑体"/>
          <w:spacing w:val="10"/>
          <w:sz w:val="44"/>
          <w:szCs w:val="44"/>
          <w:lang w:val="en-US" w:eastAsia="zh-CN"/>
        </w:rPr>
        <w:t>2024年预算</w:t>
      </w:r>
    </w:p>
    <w:p>
      <w:pPr>
        <w:spacing w:line="560" w:lineRule="exact"/>
        <w:jc w:val="both"/>
        <w:rPr>
          <w:rFonts w:ascii="宋体" w:hAnsi="宋体"/>
          <w:spacing w:val="10"/>
          <w:sz w:val="36"/>
          <w:szCs w:val="36"/>
        </w:rPr>
      </w:pPr>
      <w:r>
        <w:rPr>
          <w:rFonts w:hint="eastAsia" w:ascii="宋体" w:hAnsi="宋体"/>
          <w:spacing w:val="10"/>
          <w:sz w:val="36"/>
          <w:szCs w:val="36"/>
        </w:rPr>
        <w:t xml:space="preserve"> </w:t>
      </w:r>
    </w:p>
    <w:p>
      <w:pPr>
        <w:spacing w:line="560" w:lineRule="exact"/>
        <w:jc w:val="center"/>
        <w:rPr>
          <w:rFonts w:hint="eastAsia" w:ascii="宋体" w:hAnsi="宋体"/>
          <w:spacing w:val="10"/>
          <w:sz w:val="36"/>
          <w:szCs w:val="36"/>
        </w:rPr>
      </w:pPr>
      <w:r>
        <w:rPr>
          <w:rFonts w:hint="eastAsia" w:ascii="宋体" w:hAnsi="宋体"/>
          <w:spacing w:val="10"/>
          <w:sz w:val="36"/>
          <w:szCs w:val="36"/>
        </w:rPr>
        <w:t>目   录</w:t>
      </w:r>
    </w:p>
    <w:p>
      <w:pPr>
        <w:spacing w:line="560" w:lineRule="exact"/>
        <w:rPr>
          <w:rFonts w:hint="eastAsia" w:ascii="Times New Roman" w:hAnsi="Times New Roman" w:eastAsia="仿宋_GB2312"/>
          <w:spacing w:val="10"/>
          <w:sz w:val="32"/>
          <w:szCs w:val="32"/>
        </w:rPr>
      </w:pPr>
      <w:r>
        <w:rPr>
          <w:rFonts w:ascii="Times New Roman" w:hAnsi="Times New Roman" w:eastAsia="仿宋_GB2312"/>
          <w:spacing w:val="10"/>
          <w:sz w:val="32"/>
          <w:szCs w:val="32"/>
        </w:rPr>
        <w:t xml:space="preserve"> </w:t>
      </w:r>
    </w:p>
    <w:p>
      <w:pPr>
        <w:spacing w:line="560" w:lineRule="exact"/>
        <w:ind w:firstLine="680" w:firstLineChars="200"/>
        <w:rPr>
          <w:rFonts w:ascii="黑体" w:hAnsi="黑体" w:eastAsia="黑体"/>
          <w:spacing w:val="10"/>
          <w:sz w:val="32"/>
          <w:szCs w:val="32"/>
        </w:rPr>
      </w:pPr>
      <w:r>
        <w:rPr>
          <w:rFonts w:hint="eastAsia" w:ascii="黑体" w:hAnsi="黑体" w:eastAsia="黑体"/>
          <w:spacing w:val="10"/>
          <w:sz w:val="32"/>
          <w:szCs w:val="32"/>
        </w:rPr>
        <w:t xml:space="preserve">第一部分 </w:t>
      </w:r>
      <w:r>
        <w:rPr>
          <w:rFonts w:hint="eastAsia" w:ascii="黑体" w:hAnsi="黑体" w:eastAsia="黑体"/>
          <w:spacing w:val="10"/>
          <w:sz w:val="32"/>
          <w:szCs w:val="32"/>
          <w:lang w:eastAsia="zh-CN"/>
        </w:rPr>
        <w:t>新建区疾病预防控制中心</w:t>
      </w:r>
      <w:r>
        <w:rPr>
          <w:rFonts w:hint="eastAsia" w:ascii="黑体" w:hAnsi="黑体" w:eastAsia="黑体"/>
          <w:spacing w:val="10"/>
          <w:sz w:val="32"/>
          <w:szCs w:val="32"/>
        </w:rPr>
        <w:t>单位概况</w:t>
      </w:r>
    </w:p>
    <w:p>
      <w:pPr>
        <w:spacing w:line="560" w:lineRule="exact"/>
        <w:ind w:firstLine="680" w:firstLineChars="200"/>
        <w:rPr>
          <w:rFonts w:hint="eastAsia" w:ascii="Times New Roman" w:hAnsi="Times New Roman" w:eastAsia="仿宋_GB2312"/>
          <w:spacing w:val="10"/>
          <w:sz w:val="32"/>
          <w:szCs w:val="32"/>
        </w:rPr>
      </w:pPr>
      <w:r>
        <w:rPr>
          <w:rFonts w:ascii="仿宋_GB2312" w:hAnsi="仿宋_GB2312"/>
          <w:spacing w:val="10"/>
          <w:sz w:val="32"/>
          <w:szCs w:val="32"/>
        </w:rPr>
        <w:t>一、</w:t>
      </w:r>
      <w:r>
        <w:rPr>
          <w:rFonts w:hint="eastAsia" w:ascii="仿宋_GB2312" w:hAnsi="仿宋_GB2312"/>
          <w:spacing w:val="10"/>
          <w:sz w:val="32"/>
          <w:szCs w:val="32"/>
          <w:lang w:eastAsia="zh-CN"/>
        </w:rPr>
        <w:t>单位</w:t>
      </w:r>
      <w:r>
        <w:rPr>
          <w:rFonts w:ascii="仿宋_GB2312" w:hAnsi="仿宋_GB2312"/>
          <w:spacing w:val="10"/>
          <w:sz w:val="32"/>
          <w:szCs w:val="32"/>
        </w:rPr>
        <w:t>主要职责</w:t>
      </w:r>
    </w:p>
    <w:p>
      <w:pPr>
        <w:spacing w:line="560" w:lineRule="exact"/>
        <w:ind w:firstLine="680" w:firstLineChars="200"/>
        <w:rPr>
          <w:rFonts w:ascii="Times New Roman" w:hAnsi="Times New Roman" w:eastAsia="仿宋_GB2312"/>
          <w:spacing w:val="10"/>
          <w:sz w:val="32"/>
          <w:szCs w:val="32"/>
        </w:rPr>
      </w:pPr>
      <w:r>
        <w:rPr>
          <w:rFonts w:ascii="仿宋_GB2312" w:hAnsi="仿宋_GB2312"/>
          <w:spacing w:val="10"/>
          <w:sz w:val="32"/>
          <w:szCs w:val="32"/>
        </w:rPr>
        <w:t>二、机构设置及人员情况</w:t>
      </w:r>
    </w:p>
    <w:p>
      <w:pPr>
        <w:spacing w:line="560" w:lineRule="exact"/>
        <w:ind w:firstLine="680" w:firstLineChars="200"/>
        <w:rPr>
          <w:rFonts w:ascii="黑体" w:hAnsi="黑体" w:eastAsia="黑体"/>
          <w:spacing w:val="10"/>
          <w:sz w:val="32"/>
          <w:szCs w:val="32"/>
        </w:rPr>
      </w:pPr>
      <w:r>
        <w:rPr>
          <w:rFonts w:hint="eastAsia" w:ascii="黑体" w:hAnsi="黑体" w:eastAsia="黑体"/>
          <w:spacing w:val="10"/>
          <w:sz w:val="32"/>
          <w:szCs w:val="32"/>
        </w:rPr>
        <w:t>第</w:t>
      </w:r>
      <w:r>
        <w:rPr>
          <w:rFonts w:hint="eastAsia" w:ascii="黑体" w:hAnsi="黑体" w:eastAsia="黑体"/>
          <w:spacing w:val="10"/>
          <w:sz w:val="32"/>
          <w:szCs w:val="32"/>
          <w:lang w:eastAsia="zh-CN"/>
        </w:rPr>
        <w:t>二</w:t>
      </w:r>
      <w:r>
        <w:rPr>
          <w:rFonts w:hint="eastAsia" w:ascii="黑体" w:hAnsi="黑体" w:eastAsia="黑体"/>
          <w:spacing w:val="10"/>
          <w:sz w:val="32"/>
          <w:szCs w:val="32"/>
        </w:rPr>
        <w:t xml:space="preserve">部分 </w:t>
      </w:r>
      <w:r>
        <w:rPr>
          <w:rFonts w:hint="eastAsia" w:ascii="黑体" w:hAnsi="黑体" w:eastAsia="黑体"/>
          <w:spacing w:val="10"/>
          <w:sz w:val="32"/>
          <w:szCs w:val="32"/>
          <w:lang w:eastAsia="zh-CN"/>
        </w:rPr>
        <w:t>新建区疾病预防控制中心</w:t>
      </w:r>
      <w:r>
        <w:rPr>
          <w:rFonts w:hint="eastAsia" w:ascii="黑体" w:hAnsi="黑体" w:eastAsia="黑体"/>
          <w:spacing w:val="10"/>
          <w:sz w:val="32"/>
          <w:szCs w:val="32"/>
        </w:rPr>
        <w:t>202</w:t>
      </w:r>
      <w:r>
        <w:rPr>
          <w:rFonts w:hint="eastAsia" w:ascii="黑体" w:hAnsi="黑体" w:eastAsia="黑体"/>
          <w:spacing w:val="10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/>
          <w:spacing w:val="10"/>
          <w:sz w:val="32"/>
          <w:szCs w:val="32"/>
        </w:rPr>
        <w:t>年</w:t>
      </w:r>
      <w:r>
        <w:rPr>
          <w:rFonts w:hint="eastAsia" w:ascii="黑体" w:hAnsi="黑体" w:eastAsia="黑体"/>
          <w:spacing w:val="10"/>
          <w:sz w:val="32"/>
          <w:szCs w:val="32"/>
          <w:lang w:eastAsia="zh-CN"/>
        </w:rPr>
        <w:t>单位</w:t>
      </w:r>
      <w:r>
        <w:rPr>
          <w:rFonts w:hint="eastAsia" w:ascii="黑体" w:hAnsi="黑体" w:eastAsia="黑体"/>
          <w:spacing w:val="10"/>
          <w:sz w:val="32"/>
          <w:szCs w:val="32"/>
        </w:rPr>
        <w:t>预算</w:t>
      </w:r>
      <w:r>
        <w:rPr>
          <w:rFonts w:hint="eastAsia" w:ascii="黑体" w:hAnsi="黑体" w:eastAsia="黑体"/>
          <w:spacing w:val="10"/>
          <w:sz w:val="32"/>
          <w:szCs w:val="32"/>
          <w:lang w:eastAsia="zh-CN"/>
        </w:rPr>
        <w:t>表</w:t>
      </w:r>
      <w:r>
        <w:rPr>
          <w:rFonts w:hint="eastAsia" w:ascii="黑体" w:hAnsi="黑体" w:eastAsia="黑体"/>
          <w:spacing w:val="10"/>
          <w:sz w:val="32"/>
          <w:szCs w:val="32"/>
        </w:rPr>
        <w:t xml:space="preserve"> </w:t>
      </w:r>
    </w:p>
    <w:p>
      <w:pPr>
        <w:spacing w:line="560" w:lineRule="exact"/>
        <w:ind w:firstLine="680" w:firstLineChars="200"/>
        <w:rPr>
          <w:rFonts w:hint="eastAsia" w:ascii="Times New Roman" w:hAnsi="Times New Roman" w:eastAsia="仿宋_GB2312"/>
          <w:spacing w:val="10"/>
          <w:sz w:val="32"/>
          <w:szCs w:val="32"/>
        </w:rPr>
      </w:pPr>
      <w:r>
        <w:rPr>
          <w:rFonts w:ascii="仿宋_GB2312" w:hAnsi="仿宋_GB2312"/>
          <w:spacing w:val="10"/>
          <w:sz w:val="32"/>
          <w:szCs w:val="32"/>
        </w:rPr>
        <w:t>一、《收支预算总表》</w:t>
      </w:r>
    </w:p>
    <w:p>
      <w:pPr>
        <w:spacing w:line="560" w:lineRule="exact"/>
        <w:ind w:firstLine="680" w:firstLineChars="200"/>
        <w:rPr>
          <w:rFonts w:ascii="Times New Roman" w:hAnsi="Times New Roman" w:eastAsia="仿宋_GB2312"/>
          <w:spacing w:val="10"/>
          <w:sz w:val="32"/>
          <w:szCs w:val="32"/>
        </w:rPr>
      </w:pPr>
      <w:r>
        <w:rPr>
          <w:rFonts w:ascii="仿宋_GB2312" w:hAnsi="仿宋_GB2312"/>
          <w:spacing w:val="10"/>
          <w:sz w:val="32"/>
          <w:szCs w:val="32"/>
        </w:rPr>
        <w:t>二、《部门收入总表》</w:t>
      </w:r>
    </w:p>
    <w:p>
      <w:pPr>
        <w:spacing w:line="560" w:lineRule="exact"/>
        <w:ind w:firstLine="680" w:firstLineChars="200"/>
        <w:rPr>
          <w:rFonts w:ascii="Times New Roman" w:hAnsi="Times New Roman" w:eastAsia="仿宋_GB2312"/>
          <w:spacing w:val="10"/>
          <w:sz w:val="32"/>
          <w:szCs w:val="32"/>
        </w:rPr>
      </w:pPr>
      <w:r>
        <w:rPr>
          <w:rFonts w:ascii="仿宋_GB2312" w:hAnsi="仿宋_GB2312"/>
          <w:spacing w:val="10"/>
          <w:sz w:val="32"/>
          <w:szCs w:val="32"/>
        </w:rPr>
        <w:t>三、《部门支出总表》</w:t>
      </w:r>
    </w:p>
    <w:p>
      <w:pPr>
        <w:spacing w:line="560" w:lineRule="exact"/>
        <w:ind w:firstLine="680" w:firstLineChars="200"/>
        <w:rPr>
          <w:rFonts w:ascii="Times New Roman" w:hAnsi="Times New Roman" w:eastAsia="仿宋_GB2312"/>
          <w:spacing w:val="10"/>
          <w:sz w:val="32"/>
          <w:szCs w:val="32"/>
        </w:rPr>
      </w:pPr>
      <w:r>
        <w:rPr>
          <w:rFonts w:ascii="仿宋_GB2312" w:hAnsi="仿宋_GB2312"/>
          <w:spacing w:val="10"/>
          <w:sz w:val="32"/>
          <w:szCs w:val="32"/>
        </w:rPr>
        <w:t>四、《财政拨款收支总表》</w:t>
      </w:r>
    </w:p>
    <w:p>
      <w:pPr>
        <w:spacing w:line="560" w:lineRule="exact"/>
        <w:ind w:firstLine="680" w:firstLineChars="200"/>
        <w:rPr>
          <w:rFonts w:ascii="Times New Roman" w:hAnsi="Times New Roman" w:eastAsia="仿宋_GB2312" w:cs="Times New Roman"/>
          <w:spacing w:val="10"/>
          <w:sz w:val="32"/>
          <w:szCs w:val="32"/>
        </w:rPr>
      </w:pPr>
      <w:r>
        <w:rPr>
          <w:rFonts w:ascii="仿宋_GB2312" w:hAnsi="仿宋_GB2312"/>
          <w:spacing w:val="10"/>
          <w:sz w:val="32"/>
          <w:szCs w:val="32"/>
        </w:rPr>
        <w:t>五、《一般公共预算支出表》</w:t>
      </w:r>
      <w:r>
        <w:rPr>
          <w:rFonts w:ascii="Times New Roman" w:hAnsi="Times New Roman" w:eastAsia="仿宋_GB2312" w:cs="Times New Roman"/>
          <w:spacing w:val="10"/>
          <w:sz w:val="32"/>
          <w:szCs w:val="32"/>
        </w:rPr>
        <w:t xml:space="preserve">    </w:t>
      </w:r>
    </w:p>
    <w:p>
      <w:pPr>
        <w:spacing w:line="560" w:lineRule="exact"/>
        <w:ind w:firstLine="680" w:firstLineChars="200"/>
        <w:rPr>
          <w:rFonts w:ascii="Times New Roman" w:hAnsi="Times New Roman" w:eastAsia="仿宋_GB2312"/>
          <w:spacing w:val="10"/>
          <w:sz w:val="32"/>
          <w:szCs w:val="32"/>
        </w:rPr>
      </w:pPr>
      <w:r>
        <w:rPr>
          <w:rFonts w:ascii="仿宋_GB2312" w:hAnsi="仿宋_GB2312"/>
          <w:spacing w:val="10"/>
          <w:sz w:val="32"/>
          <w:szCs w:val="32"/>
        </w:rPr>
        <w:t>六、《一般公共预算基本支出表》</w:t>
      </w:r>
    </w:p>
    <w:p>
      <w:pPr>
        <w:spacing w:line="560" w:lineRule="exact"/>
        <w:ind w:firstLine="680" w:firstLineChars="200"/>
        <w:rPr>
          <w:rFonts w:ascii="Times New Roman" w:hAnsi="Times New Roman" w:eastAsia="仿宋_GB2312"/>
          <w:spacing w:val="10"/>
          <w:sz w:val="32"/>
          <w:szCs w:val="32"/>
        </w:rPr>
      </w:pPr>
      <w:r>
        <w:rPr>
          <w:rFonts w:ascii="仿宋_GB2312" w:hAnsi="仿宋_GB2312"/>
          <w:spacing w:val="10"/>
          <w:sz w:val="32"/>
          <w:szCs w:val="32"/>
        </w:rPr>
        <w:t>七、《一般公共预算</w:t>
      </w:r>
      <w:r>
        <w:rPr>
          <w:rFonts w:ascii="Times New Roman" w:hAnsi="Times New Roman" w:eastAsia="仿宋_GB2312" w:cs="Times New Roman"/>
          <w:spacing w:val="10"/>
          <w:sz w:val="32"/>
          <w:szCs w:val="32"/>
        </w:rPr>
        <w:t>"</w:t>
      </w:r>
      <w:r>
        <w:rPr>
          <w:rFonts w:ascii="仿宋_GB2312" w:hAnsi="仿宋_GB2312"/>
          <w:spacing w:val="10"/>
          <w:sz w:val="32"/>
          <w:szCs w:val="32"/>
        </w:rPr>
        <w:t>三公</w:t>
      </w:r>
      <w:r>
        <w:rPr>
          <w:rFonts w:ascii="Times New Roman" w:hAnsi="Times New Roman" w:eastAsia="仿宋_GB2312" w:cs="Times New Roman"/>
          <w:spacing w:val="10"/>
          <w:sz w:val="32"/>
          <w:szCs w:val="32"/>
        </w:rPr>
        <w:t>"</w:t>
      </w:r>
      <w:r>
        <w:rPr>
          <w:rFonts w:ascii="仿宋_GB2312" w:hAnsi="仿宋_GB2312"/>
          <w:spacing w:val="10"/>
          <w:sz w:val="32"/>
          <w:szCs w:val="32"/>
        </w:rPr>
        <w:t>经费支出表》</w:t>
      </w:r>
    </w:p>
    <w:p>
      <w:pPr>
        <w:spacing w:line="560" w:lineRule="exact"/>
        <w:ind w:firstLine="680" w:firstLineChars="200"/>
        <w:rPr>
          <w:rFonts w:ascii="Times New Roman" w:hAnsi="Times New Roman" w:eastAsia="仿宋_GB2312"/>
          <w:spacing w:val="10"/>
          <w:sz w:val="32"/>
          <w:szCs w:val="32"/>
        </w:rPr>
      </w:pPr>
      <w:r>
        <w:rPr>
          <w:rFonts w:ascii="仿宋_GB2312" w:hAnsi="仿宋_GB2312"/>
          <w:spacing w:val="10"/>
          <w:sz w:val="32"/>
          <w:szCs w:val="32"/>
        </w:rPr>
        <w:t>八、《政府性基金预算支出表》</w:t>
      </w:r>
    </w:p>
    <w:p>
      <w:pPr>
        <w:spacing w:line="560" w:lineRule="exact"/>
        <w:ind w:firstLine="680" w:firstLineChars="200"/>
        <w:rPr>
          <w:rFonts w:ascii="仿宋_GB2312" w:hAnsi="仿宋_GB2312"/>
          <w:spacing w:val="10"/>
          <w:sz w:val="32"/>
          <w:szCs w:val="32"/>
        </w:rPr>
      </w:pPr>
      <w:r>
        <w:rPr>
          <w:rFonts w:ascii="仿宋_GB2312" w:hAnsi="仿宋_GB2312"/>
          <w:spacing w:val="10"/>
          <w:sz w:val="32"/>
          <w:szCs w:val="32"/>
        </w:rPr>
        <w:t>九、《国有资本经营预算支出表</w:t>
      </w:r>
    </w:p>
    <w:p>
      <w:pPr>
        <w:spacing w:line="560" w:lineRule="exact"/>
        <w:ind w:firstLine="680" w:firstLineChars="200"/>
        <w:rPr>
          <w:rFonts w:ascii="Times New Roman" w:hAnsi="Times New Roman" w:eastAsia="仿宋_GB2312"/>
          <w:spacing w:val="10"/>
          <w:sz w:val="32"/>
          <w:szCs w:val="32"/>
        </w:rPr>
      </w:pPr>
      <w:r>
        <w:rPr>
          <w:rFonts w:ascii="仿宋_GB2312" w:hAnsi="仿宋_GB2312"/>
          <w:spacing w:val="10"/>
          <w:sz w:val="32"/>
          <w:szCs w:val="32"/>
        </w:rPr>
        <w:t>十、《部门整体支出绩效目标表》</w:t>
      </w:r>
    </w:p>
    <w:p>
      <w:pPr>
        <w:spacing w:line="560" w:lineRule="exact"/>
        <w:ind w:firstLine="680" w:firstLineChars="200"/>
        <w:rPr>
          <w:rFonts w:ascii="Times New Roman" w:hAnsi="Times New Roman" w:eastAsia="仿宋_GB2312"/>
          <w:spacing w:val="10"/>
          <w:sz w:val="32"/>
          <w:szCs w:val="32"/>
        </w:rPr>
      </w:pPr>
      <w:r>
        <w:rPr>
          <w:rFonts w:ascii="仿宋_GB2312" w:hAnsi="仿宋_GB2312"/>
          <w:spacing w:val="10"/>
          <w:sz w:val="32"/>
          <w:szCs w:val="32"/>
        </w:rPr>
        <w:t>十一、《项目</w:t>
      </w:r>
      <w:r>
        <w:rPr>
          <w:rFonts w:hint="eastAsia" w:ascii="仿宋_GB2312" w:hAnsi="仿宋_GB2312"/>
          <w:spacing w:val="10"/>
          <w:sz w:val="32"/>
          <w:szCs w:val="32"/>
          <w:lang w:eastAsia="zh-CN"/>
        </w:rPr>
        <w:t>支出</w:t>
      </w:r>
      <w:r>
        <w:rPr>
          <w:rFonts w:ascii="仿宋_GB2312" w:hAnsi="仿宋_GB2312"/>
          <w:spacing w:val="10"/>
          <w:sz w:val="32"/>
          <w:szCs w:val="32"/>
        </w:rPr>
        <w:t>绩效目标表》</w:t>
      </w:r>
    </w:p>
    <w:p>
      <w:pPr>
        <w:spacing w:line="560" w:lineRule="exact"/>
        <w:ind w:firstLine="680" w:firstLineChars="200"/>
        <w:rPr>
          <w:rFonts w:ascii="黑体" w:hAnsi="黑体" w:eastAsia="黑体"/>
          <w:spacing w:val="10"/>
          <w:sz w:val="32"/>
          <w:szCs w:val="32"/>
        </w:rPr>
      </w:pPr>
      <w:r>
        <w:rPr>
          <w:rFonts w:hint="eastAsia" w:ascii="黑体" w:hAnsi="黑体" w:eastAsia="黑体"/>
          <w:spacing w:val="10"/>
          <w:sz w:val="32"/>
          <w:szCs w:val="32"/>
        </w:rPr>
        <w:t>第</w:t>
      </w:r>
      <w:r>
        <w:rPr>
          <w:rFonts w:hint="eastAsia" w:ascii="黑体" w:hAnsi="黑体" w:eastAsia="黑体"/>
          <w:spacing w:val="10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pacing w:val="10"/>
          <w:sz w:val="32"/>
          <w:szCs w:val="32"/>
        </w:rPr>
        <w:t xml:space="preserve">部分 </w:t>
      </w:r>
      <w:r>
        <w:rPr>
          <w:rFonts w:hint="eastAsia" w:ascii="黑体" w:hAnsi="黑体" w:eastAsia="黑体"/>
          <w:spacing w:val="10"/>
          <w:sz w:val="32"/>
          <w:szCs w:val="32"/>
          <w:lang w:eastAsia="zh-CN"/>
        </w:rPr>
        <w:t>新建区疾病预防控制中心</w:t>
      </w:r>
      <w:r>
        <w:rPr>
          <w:rFonts w:hint="eastAsia" w:ascii="黑体" w:hAnsi="黑体" w:eastAsia="黑体"/>
          <w:spacing w:val="10"/>
          <w:sz w:val="32"/>
          <w:szCs w:val="32"/>
        </w:rPr>
        <w:t>202</w:t>
      </w:r>
      <w:r>
        <w:rPr>
          <w:rFonts w:hint="eastAsia" w:ascii="黑体" w:hAnsi="黑体" w:eastAsia="黑体"/>
          <w:spacing w:val="10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/>
          <w:spacing w:val="10"/>
          <w:sz w:val="32"/>
          <w:szCs w:val="32"/>
        </w:rPr>
        <w:t>年</w:t>
      </w:r>
      <w:r>
        <w:rPr>
          <w:rFonts w:hint="eastAsia" w:ascii="黑体" w:hAnsi="黑体" w:eastAsia="黑体"/>
          <w:spacing w:val="10"/>
          <w:sz w:val="32"/>
          <w:szCs w:val="32"/>
          <w:lang w:eastAsia="zh-CN"/>
        </w:rPr>
        <w:t>单位</w:t>
      </w:r>
      <w:r>
        <w:rPr>
          <w:rFonts w:hint="eastAsia" w:ascii="黑体" w:hAnsi="黑体" w:eastAsia="黑体"/>
          <w:spacing w:val="10"/>
          <w:sz w:val="32"/>
          <w:szCs w:val="32"/>
        </w:rPr>
        <w:t xml:space="preserve">预算情况说明 </w:t>
      </w:r>
    </w:p>
    <w:p>
      <w:pPr>
        <w:spacing w:line="560" w:lineRule="exact"/>
        <w:ind w:firstLine="680" w:firstLineChars="200"/>
        <w:rPr>
          <w:rFonts w:hint="eastAsia" w:ascii="Times New Roman" w:hAnsi="Times New Roman" w:eastAsia="仿宋_GB2312"/>
          <w:spacing w:val="10"/>
          <w:sz w:val="32"/>
          <w:szCs w:val="32"/>
        </w:rPr>
      </w:pPr>
      <w:r>
        <w:rPr>
          <w:rFonts w:ascii="仿宋_GB2312" w:hAnsi="仿宋_GB2312"/>
          <w:spacing w:val="10"/>
          <w:sz w:val="32"/>
          <w:szCs w:val="32"/>
        </w:rPr>
        <w:t>一、</w:t>
      </w:r>
      <w:r>
        <w:rPr>
          <w:rFonts w:ascii="Times New Roman" w:hAnsi="Times New Roman" w:eastAsia="仿宋_GB2312" w:cs="Times New Roman"/>
          <w:spacing w:val="10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pacing w:val="10"/>
          <w:sz w:val="32"/>
          <w:szCs w:val="32"/>
          <w:lang w:val="en-US" w:eastAsia="zh-CN"/>
        </w:rPr>
        <w:t>4</w:t>
      </w:r>
      <w:r>
        <w:rPr>
          <w:rFonts w:ascii="仿宋_GB2312" w:hAnsi="仿宋_GB2312"/>
          <w:spacing w:val="10"/>
          <w:sz w:val="32"/>
          <w:szCs w:val="32"/>
        </w:rPr>
        <w:t>年</w:t>
      </w:r>
      <w:r>
        <w:rPr>
          <w:rFonts w:hint="eastAsia" w:ascii="仿宋_GB2312" w:hAnsi="仿宋_GB2312"/>
          <w:spacing w:val="10"/>
          <w:sz w:val="32"/>
          <w:szCs w:val="32"/>
          <w:lang w:eastAsia="zh-CN"/>
        </w:rPr>
        <w:t>单位</w:t>
      </w:r>
      <w:r>
        <w:rPr>
          <w:rFonts w:ascii="仿宋_GB2312" w:hAnsi="仿宋_GB2312"/>
          <w:spacing w:val="10"/>
          <w:sz w:val="32"/>
          <w:szCs w:val="32"/>
        </w:rPr>
        <w:t>预算收支情况说明</w:t>
      </w:r>
    </w:p>
    <w:p>
      <w:pPr>
        <w:ind w:firstLine="680" w:firstLineChars="200"/>
        <w:rPr>
          <w:rFonts w:hint="eastAsia" w:ascii="Times New Roman" w:hAnsi="Times New Roman" w:eastAsia="宋体"/>
          <w:spacing w:val="10"/>
          <w:sz w:val="32"/>
          <w:szCs w:val="32"/>
          <w:lang w:val="en-US" w:eastAsia="zh-CN"/>
        </w:rPr>
        <w:sectPr>
          <w:pgSz w:w="11900" w:h="16820"/>
          <w:pgMar w:top="1417" w:right="1417" w:bottom="1417" w:left="1417" w:header="720" w:footer="720" w:gutter="0"/>
          <w:cols w:space="720" w:num="1"/>
        </w:sectPr>
      </w:pPr>
      <w:r>
        <w:rPr>
          <w:rFonts w:ascii="仿宋_GB2312" w:hAnsi="仿宋_GB2312"/>
          <w:spacing w:val="10"/>
          <w:sz w:val="32"/>
          <w:szCs w:val="32"/>
        </w:rPr>
        <w:t>二、</w:t>
      </w:r>
      <w:r>
        <w:rPr>
          <w:rFonts w:ascii="Times New Roman" w:hAnsi="Times New Roman" w:eastAsia="仿宋_GB2312" w:cs="Times New Roman"/>
          <w:spacing w:val="10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pacing w:val="10"/>
          <w:sz w:val="32"/>
          <w:szCs w:val="32"/>
          <w:lang w:val="en-US" w:eastAsia="zh-CN"/>
        </w:rPr>
        <w:t>4</w:t>
      </w:r>
      <w:r>
        <w:rPr>
          <w:rFonts w:ascii="仿宋_GB2312" w:hAnsi="仿宋_GB2312"/>
          <w:spacing w:val="10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pacing w:val="10"/>
          <w:sz w:val="32"/>
          <w:szCs w:val="32"/>
        </w:rPr>
        <w:t>“</w:t>
      </w:r>
      <w:r>
        <w:rPr>
          <w:rFonts w:ascii="仿宋_GB2312" w:hAnsi="仿宋_GB2312"/>
          <w:spacing w:val="10"/>
          <w:sz w:val="32"/>
          <w:szCs w:val="32"/>
        </w:rPr>
        <w:t>三公</w:t>
      </w:r>
      <w:r>
        <w:rPr>
          <w:rFonts w:ascii="Times New Roman" w:hAnsi="Times New Roman" w:eastAsia="仿宋_GB2312" w:cs="Times New Roman"/>
          <w:spacing w:val="10"/>
          <w:sz w:val="32"/>
          <w:szCs w:val="32"/>
        </w:rPr>
        <w:t>”</w:t>
      </w:r>
      <w:r>
        <w:rPr>
          <w:rFonts w:ascii="仿宋_GB2312" w:hAnsi="仿宋_GB2312"/>
          <w:spacing w:val="10"/>
          <w:sz w:val="32"/>
          <w:szCs w:val="32"/>
        </w:rPr>
        <w:t>经费预算情况说</w:t>
      </w:r>
      <w:r>
        <w:rPr>
          <w:rFonts w:hint="eastAsia" w:ascii="仿宋_GB2312" w:hAnsi="仿宋_GB2312"/>
          <w:spacing w:val="10"/>
          <w:sz w:val="32"/>
          <w:szCs w:val="32"/>
          <w:lang w:eastAsia="zh-CN"/>
        </w:rPr>
        <w:t>明</w:t>
      </w:r>
    </w:p>
    <w:p>
      <w:pPr>
        <w:spacing w:line="560" w:lineRule="exact"/>
        <w:rPr>
          <w:rFonts w:hint="default" w:ascii="Times New Roman" w:hAnsi="Times New Roman" w:eastAsia="仿宋_GB2312"/>
          <w:spacing w:val="10"/>
          <w:sz w:val="32"/>
          <w:szCs w:val="32"/>
          <w:lang w:val="en-US" w:eastAsia="zh-CN"/>
        </w:rPr>
      </w:pPr>
    </w:p>
    <w:p>
      <w:pPr>
        <w:spacing w:line="560" w:lineRule="exact"/>
        <w:ind w:firstLine="680" w:firstLineChars="200"/>
        <w:rPr>
          <w:rFonts w:hint="eastAsia" w:ascii="黑体" w:hAnsi="黑体" w:eastAsia="黑体"/>
          <w:spacing w:val="10"/>
          <w:sz w:val="32"/>
          <w:szCs w:val="32"/>
        </w:rPr>
      </w:pPr>
      <w:r>
        <w:rPr>
          <w:rFonts w:hint="eastAsia" w:ascii="黑体" w:hAnsi="黑体" w:eastAsia="黑体"/>
          <w:spacing w:val="10"/>
          <w:sz w:val="32"/>
          <w:szCs w:val="32"/>
        </w:rPr>
        <w:t>第四部分  名词解释</w:t>
      </w:r>
    </w:p>
    <w:p>
      <w:pPr>
        <w:spacing w:line="560" w:lineRule="exact"/>
        <w:jc w:val="center"/>
        <w:rPr>
          <w:rFonts w:hint="eastAsia" w:ascii="黑体" w:hAnsi="黑体" w:eastAsia="黑体"/>
          <w:spacing w:val="10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仿宋_GB2312"/>
          <w:spacing w:val="10"/>
          <w:sz w:val="32"/>
          <w:szCs w:val="32"/>
        </w:rPr>
      </w:pPr>
      <w:r>
        <w:rPr>
          <w:rFonts w:hint="eastAsia" w:ascii="黑体" w:hAnsi="黑体" w:eastAsia="黑体"/>
          <w:spacing w:val="10"/>
          <w:sz w:val="32"/>
          <w:szCs w:val="32"/>
        </w:rPr>
        <w:t>第一部分 单位概况</w:t>
      </w:r>
    </w:p>
    <w:p>
      <w:pPr>
        <w:spacing w:line="560" w:lineRule="exact"/>
        <w:ind w:firstLine="680" w:firstLineChars="200"/>
        <w:rPr>
          <w:rFonts w:ascii="黑体" w:hAnsi="黑体" w:eastAsia="黑体"/>
          <w:spacing w:val="10"/>
          <w:sz w:val="32"/>
          <w:szCs w:val="32"/>
        </w:rPr>
      </w:pPr>
      <w:r>
        <w:rPr>
          <w:rFonts w:hint="eastAsia" w:ascii="黑体" w:hAnsi="黑体" w:eastAsia="黑体"/>
          <w:spacing w:val="10"/>
          <w:sz w:val="32"/>
          <w:szCs w:val="32"/>
        </w:rPr>
        <w:t>一、主要职责</w:t>
      </w:r>
    </w:p>
    <w:p>
      <w:pPr>
        <w:spacing w:line="560" w:lineRule="exact"/>
        <w:ind w:firstLine="600" w:firstLineChars="200"/>
        <w:rPr>
          <w:rFonts w:hint="eastAsia" w:ascii="Times New Roman" w:hAnsi="Times New Roman" w:eastAsia="仿宋_GB2312"/>
          <w:spacing w:val="10"/>
          <w:sz w:val="32"/>
          <w:szCs w:val="32"/>
        </w:rPr>
      </w:pPr>
      <w:r>
        <w:rPr>
          <w:rFonts w:hint="eastAsia" w:ascii="宋体" w:hAnsi="宋体"/>
          <w:sz w:val="30"/>
          <w:szCs w:val="30"/>
        </w:rPr>
        <w:t>南昌市新建区疾病预防控制中心是于2005年6月挂牌成立，“中心”现有办公用房3130平方米，其中检验用房900平方米。其主要职责：疾病预防与控制、突发公共卫生事件应急处理、疫情报告及健康相关因素管理、健康危险因素监测与干预、实验室检测分析与评价、健康教育与健康促进、技术服务管理与应用研究指导。</w:t>
      </w:r>
    </w:p>
    <w:p>
      <w:pPr>
        <w:spacing w:line="560" w:lineRule="exact"/>
        <w:ind w:firstLine="680" w:firstLineChars="200"/>
        <w:rPr>
          <w:rFonts w:ascii="黑体" w:hAnsi="黑体" w:eastAsia="黑体"/>
          <w:spacing w:val="10"/>
          <w:sz w:val="32"/>
          <w:szCs w:val="32"/>
        </w:rPr>
      </w:pPr>
      <w:r>
        <w:rPr>
          <w:rFonts w:hint="eastAsia" w:ascii="黑体" w:hAnsi="黑体" w:eastAsia="黑体"/>
          <w:spacing w:val="10"/>
          <w:sz w:val="32"/>
          <w:szCs w:val="32"/>
        </w:rPr>
        <w:t>二、</w:t>
      </w:r>
      <w:r>
        <w:rPr>
          <w:rFonts w:hint="eastAsia" w:ascii="黑体" w:hAnsi="黑体" w:eastAsia="黑体"/>
          <w:spacing w:val="10"/>
          <w:sz w:val="32"/>
          <w:szCs w:val="32"/>
          <w:lang w:eastAsia="zh-CN"/>
        </w:rPr>
        <w:t>基本</w:t>
      </w:r>
      <w:r>
        <w:rPr>
          <w:rFonts w:hint="eastAsia" w:ascii="黑体" w:hAnsi="黑体" w:eastAsia="黑体"/>
          <w:spacing w:val="10"/>
          <w:sz w:val="32"/>
          <w:szCs w:val="32"/>
        </w:rPr>
        <w:t>情况</w:t>
      </w:r>
    </w:p>
    <w:p>
      <w:pPr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（一）机构设置：3个行政职能科室，（办公室、后勤科、财务科、）14个业务科室，（公共卫生监测科、消毒与病媒生物防制科、免疫规划科、结核病防治科（含麻风病防治）、慢病地病科、健康教育科、检验科、综合业务与质量控制信息科、传防科、应急办、性艾科、公共卫生服务项目办、中心接种门诊一部、中心接种门诊二部）。</w:t>
      </w:r>
    </w:p>
    <w:p>
      <w:pPr>
        <w:shd w:val="clear" w:color="auto" w:fill="FFFFFF"/>
        <w:spacing w:line="520" w:lineRule="exact"/>
        <w:ind w:firstLine="560" w:firstLineChars="200"/>
        <w:rPr>
          <w:rFonts w:hint="eastAsia" w:ascii="黑体" w:hAnsi="黑体" w:eastAsia="黑体"/>
          <w:spacing w:val="10"/>
          <w:sz w:val="32"/>
          <w:szCs w:val="32"/>
        </w:rPr>
      </w:pPr>
      <w:r>
        <w:rPr>
          <w:rFonts w:hint="eastAsia" w:ascii="宋体" w:hAnsi="宋体"/>
          <w:sz w:val="28"/>
          <w:szCs w:val="28"/>
        </w:rPr>
        <w:t>（二）人员情况：</w:t>
      </w:r>
      <w:r>
        <w:rPr>
          <w:rFonts w:hint="eastAsia" w:ascii="宋体" w:hAnsi="宋体"/>
          <w:sz w:val="28"/>
          <w:szCs w:val="28"/>
          <w:lang w:eastAsia="zh-CN"/>
        </w:rPr>
        <w:t>全额拨款事业</w:t>
      </w:r>
      <w:r>
        <w:rPr>
          <w:rFonts w:hint="eastAsia" w:ascii="宋体" w:hAnsi="宋体"/>
          <w:sz w:val="28"/>
          <w:szCs w:val="28"/>
        </w:rPr>
        <w:t>编制数65人，实有人数13</w:t>
      </w:r>
      <w:r>
        <w:rPr>
          <w:rFonts w:hint="eastAsia" w:ascii="宋体" w:hAnsi="宋体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sz w:val="28"/>
          <w:szCs w:val="28"/>
        </w:rPr>
        <w:t>人，其中在职</w:t>
      </w:r>
      <w:r>
        <w:rPr>
          <w:rFonts w:hint="eastAsia" w:ascii="宋体" w:hAnsi="宋体"/>
          <w:sz w:val="28"/>
          <w:szCs w:val="28"/>
          <w:lang w:val="en-US" w:eastAsia="zh-CN"/>
        </w:rPr>
        <w:t>74</w:t>
      </w:r>
      <w:r>
        <w:rPr>
          <w:rFonts w:hint="eastAsia" w:ascii="宋体" w:hAnsi="宋体"/>
          <w:sz w:val="28"/>
          <w:szCs w:val="28"/>
        </w:rPr>
        <w:t>人（含编外人员2人）、退休</w:t>
      </w:r>
      <w:r>
        <w:rPr>
          <w:rFonts w:hint="eastAsia" w:ascii="宋体" w:hAnsi="宋体"/>
          <w:sz w:val="28"/>
          <w:szCs w:val="28"/>
          <w:lang w:val="en-US" w:eastAsia="zh-CN"/>
        </w:rPr>
        <w:t>61</w:t>
      </w:r>
      <w:r>
        <w:rPr>
          <w:rFonts w:hint="eastAsia" w:ascii="宋体" w:hAnsi="宋体"/>
          <w:sz w:val="28"/>
          <w:szCs w:val="28"/>
        </w:rPr>
        <w:t>人。因202</w:t>
      </w:r>
      <w:r>
        <w:rPr>
          <w:rFonts w:hint="eastAsia" w:ascii="宋体" w:hAnsi="宋体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11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30日一名退休人员死亡，</w:t>
      </w:r>
      <w:r>
        <w:rPr>
          <w:rFonts w:hint="eastAsia" w:ascii="宋体" w:hAnsi="宋体"/>
          <w:sz w:val="28"/>
          <w:szCs w:val="28"/>
        </w:rPr>
        <w:t>所以</w:t>
      </w:r>
      <w:r>
        <w:rPr>
          <w:rFonts w:hint="eastAsia" w:ascii="宋体" w:hAnsi="宋体"/>
          <w:sz w:val="28"/>
          <w:szCs w:val="28"/>
          <w:lang w:eastAsia="zh-CN"/>
        </w:rPr>
        <w:t>实有人总数减少了一名</w:t>
      </w:r>
      <w:r>
        <w:rPr>
          <w:rFonts w:hint="eastAsia" w:ascii="宋体" w:hAnsi="宋体"/>
          <w:sz w:val="28"/>
          <w:szCs w:val="28"/>
        </w:rPr>
        <w:t xml:space="preserve">。   </w:t>
      </w:r>
      <w:r>
        <w:rPr>
          <w:rFonts w:hint="eastAsia" w:ascii="宋体" w:hAnsi="宋体"/>
        </w:rPr>
        <w:t xml:space="preserve">               </w:t>
      </w:r>
    </w:p>
    <w:p>
      <w:pPr>
        <w:spacing w:line="560" w:lineRule="exact"/>
        <w:jc w:val="center"/>
        <w:rPr>
          <w:rFonts w:hint="default" w:ascii="黑体" w:hAnsi="黑体" w:eastAsia="黑体"/>
          <w:spacing w:val="1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pacing w:val="10"/>
          <w:sz w:val="32"/>
          <w:szCs w:val="32"/>
        </w:rPr>
        <w:t>第</w:t>
      </w:r>
      <w:r>
        <w:rPr>
          <w:rFonts w:hint="eastAsia" w:ascii="黑体" w:hAnsi="黑体" w:eastAsia="黑体"/>
          <w:spacing w:val="10"/>
          <w:sz w:val="32"/>
          <w:szCs w:val="32"/>
          <w:lang w:eastAsia="zh-CN"/>
        </w:rPr>
        <w:t>二</w:t>
      </w:r>
      <w:r>
        <w:rPr>
          <w:rFonts w:hint="eastAsia" w:ascii="黑体" w:hAnsi="黑体" w:eastAsia="黑体"/>
          <w:spacing w:val="10"/>
          <w:sz w:val="32"/>
          <w:szCs w:val="32"/>
        </w:rPr>
        <w:t xml:space="preserve">部分 </w:t>
      </w:r>
      <w:r>
        <w:rPr>
          <w:rFonts w:hint="eastAsia" w:ascii="黑体" w:hAnsi="黑体" w:eastAsia="黑体"/>
          <w:spacing w:val="10"/>
          <w:sz w:val="32"/>
          <w:szCs w:val="32"/>
          <w:lang w:eastAsia="zh-CN"/>
        </w:rPr>
        <w:t>新建区疾病预防控制中心</w:t>
      </w:r>
      <w:r>
        <w:rPr>
          <w:rFonts w:hint="eastAsia" w:ascii="黑体" w:hAnsi="黑体" w:eastAsia="黑体"/>
          <w:spacing w:val="10"/>
          <w:sz w:val="32"/>
          <w:szCs w:val="32"/>
        </w:rPr>
        <w:t>202</w:t>
      </w:r>
      <w:r>
        <w:rPr>
          <w:rFonts w:hint="eastAsia" w:ascii="黑体" w:hAnsi="黑体" w:eastAsia="黑体"/>
          <w:spacing w:val="10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/>
          <w:spacing w:val="10"/>
          <w:sz w:val="32"/>
          <w:szCs w:val="32"/>
        </w:rPr>
        <w:t>年</w:t>
      </w:r>
      <w:r>
        <w:rPr>
          <w:rFonts w:hint="eastAsia" w:ascii="黑体" w:hAnsi="黑体" w:eastAsia="黑体"/>
          <w:spacing w:val="10"/>
          <w:sz w:val="32"/>
          <w:szCs w:val="32"/>
          <w:lang w:eastAsia="zh-CN"/>
        </w:rPr>
        <w:t>单位</w:t>
      </w:r>
      <w:r>
        <w:rPr>
          <w:rFonts w:hint="eastAsia" w:ascii="黑体" w:hAnsi="黑体" w:eastAsia="黑体"/>
          <w:spacing w:val="10"/>
          <w:sz w:val="32"/>
          <w:szCs w:val="32"/>
        </w:rPr>
        <w:t>预算</w:t>
      </w:r>
      <w:r>
        <w:rPr>
          <w:rFonts w:hint="eastAsia" w:ascii="黑体" w:hAnsi="黑体" w:eastAsia="黑体"/>
          <w:spacing w:val="10"/>
          <w:sz w:val="32"/>
          <w:szCs w:val="32"/>
          <w:lang w:eastAsia="zh-CN"/>
        </w:rPr>
        <w:t>表</w:t>
      </w:r>
    </w:p>
    <w:p>
      <w:pPr>
        <w:spacing w:line="560" w:lineRule="exact"/>
        <w:jc w:val="center"/>
        <w:rPr>
          <w:rFonts w:hint="default" w:ascii="黑体" w:hAnsi="黑体" w:eastAsia="黑体"/>
          <w:spacing w:val="10"/>
          <w:sz w:val="32"/>
          <w:szCs w:val="32"/>
          <w:lang w:val="en-US"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6634480</wp:posOffset>
            </wp:positionV>
            <wp:extent cx="5753100" cy="2404110"/>
            <wp:effectExtent l="0" t="0" r="0" b="1524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240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-651510</wp:posOffset>
            </wp:positionV>
            <wp:extent cx="5755640" cy="7222490"/>
            <wp:effectExtent l="0" t="0" r="16510" b="1651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722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rPr>
          <w:rFonts w:hint="eastAsia" w:ascii="黑体" w:hAnsi="黑体" w:eastAsia="黑体"/>
          <w:spacing w:val="10"/>
          <w:sz w:val="32"/>
          <w:szCs w:val="32"/>
        </w:rPr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4394200</wp:posOffset>
            </wp:positionV>
            <wp:extent cx="5753735" cy="3999865"/>
            <wp:effectExtent l="0" t="0" r="18415" b="635"/>
            <wp:wrapSquare wrapText="bothSides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3735" cy="399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2859405</wp:posOffset>
            </wp:positionV>
            <wp:extent cx="5755640" cy="1224915"/>
            <wp:effectExtent l="0" t="0" r="16510" b="13335"/>
            <wp:wrapSquare wrapText="bothSides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-3430270</wp:posOffset>
            </wp:positionV>
            <wp:extent cx="5746750" cy="3709670"/>
            <wp:effectExtent l="0" t="0" r="6350" b="5080"/>
            <wp:wrapSquare wrapText="bothSides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46750" cy="370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rPr>
          <w:rFonts w:hint="eastAsia" w:ascii="黑体" w:hAnsi="黑体" w:eastAsia="黑体"/>
          <w:spacing w:val="10"/>
          <w:sz w:val="32"/>
          <w:szCs w:val="32"/>
        </w:rPr>
      </w:pP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-358140</wp:posOffset>
            </wp:positionV>
            <wp:extent cx="5756275" cy="5336540"/>
            <wp:effectExtent l="0" t="0" r="15875" b="16510"/>
            <wp:wrapSquare wrapText="bothSides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533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5075555</wp:posOffset>
            </wp:positionV>
            <wp:extent cx="5742940" cy="1191260"/>
            <wp:effectExtent l="0" t="0" r="10160" b="8890"/>
            <wp:wrapSquare wrapText="bothSides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42940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6417945</wp:posOffset>
            </wp:positionV>
            <wp:extent cx="5749925" cy="1076960"/>
            <wp:effectExtent l="0" t="0" r="3175" b="8890"/>
            <wp:wrapSquare wrapText="bothSides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49925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7625080</wp:posOffset>
            </wp:positionV>
            <wp:extent cx="5749925" cy="1082675"/>
            <wp:effectExtent l="0" t="0" r="3175" b="3175"/>
            <wp:wrapSquare wrapText="bothSides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49925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rPr>
          <w:rFonts w:hint="eastAsia" w:ascii="黑体" w:hAnsi="黑体" w:eastAsia="黑体"/>
          <w:spacing w:val="10"/>
          <w:sz w:val="32"/>
          <w:szCs w:val="32"/>
        </w:rPr>
      </w:pPr>
      <w: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-125095</wp:posOffset>
            </wp:positionH>
            <wp:positionV relativeFrom="paragraph">
              <wp:posOffset>-723265</wp:posOffset>
            </wp:positionV>
            <wp:extent cx="5939790" cy="10079990"/>
            <wp:effectExtent l="0" t="0" r="3810" b="16510"/>
            <wp:wrapSquare wrapText="bothSides"/>
            <wp:docPr id="23" name="图片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007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rPr>
          <w:rFonts w:hint="eastAsia" w:ascii="黑体" w:hAnsi="黑体" w:eastAsia="黑体"/>
          <w:spacing w:val="10"/>
          <w:sz w:val="32"/>
          <w:szCs w:val="32"/>
          <w:lang w:eastAsia="zh-CN"/>
        </w:rPr>
      </w:pPr>
      <w: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-116205</wp:posOffset>
            </wp:positionH>
            <wp:positionV relativeFrom="paragraph">
              <wp:posOffset>4059555</wp:posOffset>
            </wp:positionV>
            <wp:extent cx="5939790" cy="5347970"/>
            <wp:effectExtent l="0" t="0" r="3810" b="5080"/>
            <wp:wrapSquare wrapText="bothSides"/>
            <wp:docPr id="27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534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-116205</wp:posOffset>
            </wp:positionH>
            <wp:positionV relativeFrom="paragraph">
              <wp:posOffset>-623570</wp:posOffset>
            </wp:positionV>
            <wp:extent cx="5939790" cy="4647565"/>
            <wp:effectExtent l="0" t="0" r="3810" b="635"/>
            <wp:wrapSquare wrapText="bothSides"/>
            <wp:docPr id="24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64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ind w:firstLine="680" w:firstLineChars="200"/>
        <w:rPr>
          <w:rFonts w:ascii="黑体" w:hAnsi="黑体" w:eastAsia="黑体"/>
          <w:spacing w:val="10"/>
          <w:sz w:val="32"/>
          <w:szCs w:val="32"/>
        </w:rPr>
      </w:pPr>
      <w:r>
        <w:rPr>
          <w:rFonts w:hint="eastAsia" w:ascii="黑体" w:hAnsi="黑体" w:eastAsia="黑体"/>
          <w:spacing w:val="10"/>
          <w:sz w:val="32"/>
          <w:szCs w:val="32"/>
        </w:rPr>
        <w:t>第</w:t>
      </w:r>
      <w:r>
        <w:rPr>
          <w:rFonts w:hint="eastAsia" w:ascii="黑体" w:hAnsi="黑体" w:eastAsia="黑体"/>
          <w:spacing w:val="10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pacing w:val="10"/>
          <w:sz w:val="32"/>
          <w:szCs w:val="32"/>
        </w:rPr>
        <w:t xml:space="preserve">部分 </w:t>
      </w:r>
      <w:r>
        <w:rPr>
          <w:rFonts w:hint="eastAsia" w:ascii="黑体" w:hAnsi="黑体" w:eastAsia="黑体"/>
          <w:spacing w:val="10"/>
          <w:sz w:val="32"/>
          <w:szCs w:val="32"/>
          <w:lang w:eastAsia="zh-CN"/>
        </w:rPr>
        <w:t>新建区疾病预防控制中心</w:t>
      </w:r>
      <w:r>
        <w:rPr>
          <w:rFonts w:hint="eastAsia" w:ascii="黑体" w:hAnsi="黑体" w:eastAsia="黑体"/>
          <w:spacing w:val="10"/>
          <w:sz w:val="32"/>
          <w:szCs w:val="32"/>
        </w:rPr>
        <w:t>202</w:t>
      </w:r>
      <w:r>
        <w:rPr>
          <w:rFonts w:hint="eastAsia" w:ascii="黑体" w:hAnsi="黑体" w:eastAsia="黑体"/>
          <w:spacing w:val="10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/>
          <w:spacing w:val="10"/>
          <w:sz w:val="32"/>
          <w:szCs w:val="32"/>
        </w:rPr>
        <w:t>年</w:t>
      </w:r>
      <w:r>
        <w:rPr>
          <w:rFonts w:hint="eastAsia" w:ascii="黑体" w:hAnsi="黑体" w:eastAsia="黑体"/>
          <w:spacing w:val="10"/>
          <w:sz w:val="32"/>
          <w:szCs w:val="32"/>
          <w:lang w:eastAsia="zh-CN"/>
        </w:rPr>
        <w:t>单位</w:t>
      </w:r>
      <w:r>
        <w:rPr>
          <w:rFonts w:hint="eastAsia" w:ascii="黑体" w:hAnsi="黑体" w:eastAsia="黑体"/>
          <w:spacing w:val="10"/>
          <w:sz w:val="32"/>
          <w:szCs w:val="32"/>
        </w:rPr>
        <w:t xml:space="preserve">预算情况说明 </w:t>
      </w:r>
    </w:p>
    <w:p>
      <w:pPr>
        <w:spacing w:line="560" w:lineRule="exact"/>
        <w:jc w:val="center"/>
        <w:rPr>
          <w:rFonts w:hint="eastAsia"/>
        </w:rPr>
      </w:pPr>
    </w:p>
    <w:p>
      <w:pPr>
        <w:spacing w:line="560" w:lineRule="exact"/>
        <w:ind w:firstLine="680" w:firstLineChars="200"/>
        <w:rPr>
          <w:rFonts w:ascii="黑体" w:hAnsi="黑体" w:eastAsia="黑体"/>
          <w:spacing w:val="10"/>
          <w:sz w:val="32"/>
          <w:szCs w:val="32"/>
        </w:rPr>
      </w:pPr>
      <w:r>
        <w:rPr>
          <w:rFonts w:hint="eastAsia" w:ascii="黑体" w:hAnsi="黑体" w:eastAsia="黑体"/>
          <w:spacing w:val="10"/>
          <w:sz w:val="32"/>
          <w:szCs w:val="32"/>
        </w:rPr>
        <w:t>一、202</w:t>
      </w:r>
      <w:r>
        <w:rPr>
          <w:rFonts w:hint="eastAsia" w:ascii="黑体" w:hAnsi="黑体" w:eastAsia="黑体"/>
          <w:spacing w:val="10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/>
          <w:spacing w:val="10"/>
          <w:sz w:val="32"/>
          <w:szCs w:val="32"/>
        </w:rPr>
        <w:t>年</w:t>
      </w:r>
      <w:r>
        <w:rPr>
          <w:rFonts w:hint="eastAsia" w:ascii="黑体" w:hAnsi="黑体" w:eastAsia="黑体"/>
          <w:spacing w:val="10"/>
          <w:sz w:val="32"/>
          <w:szCs w:val="32"/>
          <w:lang w:eastAsia="zh-CN"/>
        </w:rPr>
        <w:t>单位</w:t>
      </w:r>
      <w:r>
        <w:rPr>
          <w:rFonts w:hint="eastAsia" w:ascii="黑体" w:hAnsi="黑体" w:eastAsia="黑体"/>
          <w:spacing w:val="10"/>
          <w:sz w:val="32"/>
          <w:szCs w:val="32"/>
        </w:rPr>
        <w:t>预算收支情况说明</w:t>
      </w:r>
    </w:p>
    <w:p>
      <w:pPr>
        <w:spacing w:line="560" w:lineRule="exact"/>
        <w:ind w:firstLine="680" w:firstLineChars="200"/>
        <w:rPr>
          <w:rFonts w:hint="eastAsia" w:ascii="楷体_GB2312" w:hAnsi="楷体_GB2312"/>
          <w:spacing w:val="10"/>
          <w:sz w:val="32"/>
          <w:szCs w:val="32"/>
        </w:rPr>
      </w:pPr>
      <w:r>
        <w:rPr>
          <w:rFonts w:ascii="楷体_GB2312" w:hAnsi="楷体_GB2312"/>
          <w:spacing w:val="10"/>
          <w:sz w:val="32"/>
          <w:szCs w:val="32"/>
        </w:rPr>
        <w:t>（一）收入预算情况</w:t>
      </w:r>
    </w:p>
    <w:p>
      <w:pPr>
        <w:spacing w:line="560" w:lineRule="exact"/>
        <w:ind w:firstLine="560" w:firstLineChars="200"/>
        <w:rPr>
          <w:rFonts w:hint="eastAsia" w:ascii="Times New Roman" w:hAnsi="Times New Roman" w:eastAsia="宋体"/>
          <w:spacing w:val="10"/>
          <w:sz w:val="32"/>
          <w:szCs w:val="32"/>
          <w:lang w:eastAsia="zh-CN"/>
        </w:rPr>
      </w:pPr>
      <w:r>
        <w:rPr>
          <w:rFonts w:ascii="仿宋_GB2312" w:hAnsi="宋体" w:cs="Courier New"/>
          <w:sz w:val="28"/>
          <w:szCs w:val="28"/>
        </w:rPr>
        <w:t>202</w:t>
      </w:r>
      <w:r>
        <w:rPr>
          <w:rFonts w:hint="eastAsia" w:ascii="仿宋_GB2312" w:hAnsi="宋体" w:cs="Courier New"/>
          <w:sz w:val="28"/>
          <w:szCs w:val="28"/>
          <w:lang w:val="en-US" w:eastAsia="zh-CN"/>
        </w:rPr>
        <w:t>4</w:t>
      </w:r>
      <w:r>
        <w:rPr>
          <w:rFonts w:ascii="仿宋_GB2312" w:hAnsi="仿宋_GB2312" w:cs="Courier New"/>
          <w:sz w:val="28"/>
          <w:szCs w:val="28"/>
        </w:rPr>
        <w:t>年单位收入总计预算</w:t>
      </w:r>
      <w:r>
        <w:rPr>
          <w:rFonts w:hint="eastAsia" w:ascii="仿宋_GB2312" w:hAnsi="宋体" w:cs="Courier New"/>
          <w:sz w:val="28"/>
          <w:szCs w:val="28"/>
          <w:lang w:val="en-US" w:eastAsia="zh-CN"/>
        </w:rPr>
        <w:t>9015.51</w:t>
      </w:r>
      <w:r>
        <w:rPr>
          <w:rFonts w:ascii="仿宋_GB2312" w:hAnsi="宋体" w:cs="Courier New"/>
          <w:sz w:val="28"/>
          <w:szCs w:val="28"/>
        </w:rPr>
        <w:t>万</w:t>
      </w:r>
      <w:r>
        <w:rPr>
          <w:rFonts w:ascii="仿宋_GB2312" w:hAnsi="仿宋_GB2312" w:cs="Courier New"/>
          <w:sz w:val="28"/>
          <w:szCs w:val="28"/>
        </w:rPr>
        <w:t>元，其中：财政拨款（一般公共预算拨款）</w:t>
      </w:r>
      <w:r>
        <w:rPr>
          <w:rFonts w:hint="eastAsia" w:ascii="仿宋_GB2312" w:hAnsi="宋体" w:cs="Courier New"/>
          <w:sz w:val="28"/>
          <w:szCs w:val="28"/>
          <w:lang w:val="en-US" w:eastAsia="zh-CN"/>
        </w:rPr>
        <w:t>2315.51</w:t>
      </w:r>
      <w:r>
        <w:rPr>
          <w:rFonts w:ascii="仿宋_GB2312" w:hAnsi="宋体" w:cs="Courier New"/>
          <w:sz w:val="28"/>
          <w:szCs w:val="28"/>
        </w:rPr>
        <w:t>万元、其他</w:t>
      </w:r>
      <w:r>
        <w:rPr>
          <w:rFonts w:hint="eastAsia" w:ascii="仿宋_GB2312" w:hAnsi="宋体" w:cs="Courier New"/>
          <w:sz w:val="28"/>
          <w:szCs w:val="28"/>
          <w:lang w:eastAsia="zh-CN"/>
        </w:rPr>
        <w:t>资金</w:t>
      </w:r>
      <w:r>
        <w:rPr>
          <w:rFonts w:hint="eastAsia" w:ascii="仿宋_GB2312" w:hAnsi="宋体" w:cs="Courier New"/>
          <w:sz w:val="28"/>
          <w:szCs w:val="28"/>
          <w:lang w:val="en-US" w:eastAsia="zh-CN"/>
        </w:rPr>
        <w:t>6700</w:t>
      </w:r>
      <w:r>
        <w:rPr>
          <w:rFonts w:ascii="仿宋_GB2312" w:hAnsi="宋体" w:cs="Courier New"/>
          <w:sz w:val="28"/>
          <w:szCs w:val="28"/>
        </w:rPr>
        <w:t>万元</w:t>
      </w:r>
      <w:r>
        <w:rPr>
          <w:rFonts w:hint="eastAsia" w:ascii="仿宋_GB2312" w:hAnsi="宋体" w:cs="Courier New"/>
          <w:sz w:val="28"/>
          <w:szCs w:val="28"/>
          <w:lang w:eastAsia="zh-CN"/>
        </w:rPr>
        <w:t>（增设了付疫苗款过渡资金）</w:t>
      </w:r>
      <w:r>
        <w:rPr>
          <w:rFonts w:ascii="仿宋_GB2312" w:hAnsi="宋体" w:cs="Courier New"/>
          <w:sz w:val="28"/>
          <w:szCs w:val="28"/>
        </w:rPr>
        <w:t>；202</w:t>
      </w:r>
      <w:r>
        <w:rPr>
          <w:rFonts w:hint="eastAsia" w:ascii="仿宋_GB2312" w:hAnsi="宋体" w:cs="Courier New"/>
          <w:sz w:val="28"/>
          <w:szCs w:val="28"/>
          <w:lang w:val="en-US" w:eastAsia="zh-CN"/>
        </w:rPr>
        <w:t>3</w:t>
      </w:r>
      <w:r>
        <w:rPr>
          <w:rFonts w:ascii="仿宋_GB2312" w:hAnsi="仿宋_GB2312" w:cs="Courier New"/>
          <w:sz w:val="28"/>
          <w:szCs w:val="28"/>
        </w:rPr>
        <w:t>年单位收入总计预算</w:t>
      </w:r>
      <w:r>
        <w:rPr>
          <w:rFonts w:hint="eastAsia" w:ascii="仿宋_GB2312" w:hAnsi="宋体" w:cs="Courier New"/>
          <w:sz w:val="28"/>
          <w:szCs w:val="28"/>
          <w:lang w:val="en-US" w:eastAsia="zh-CN"/>
        </w:rPr>
        <w:t>7940.80</w:t>
      </w:r>
      <w:r>
        <w:rPr>
          <w:rFonts w:ascii="仿宋_GB2312" w:hAnsi="宋体" w:cs="Courier New"/>
          <w:sz w:val="28"/>
          <w:szCs w:val="28"/>
        </w:rPr>
        <w:t>万</w:t>
      </w:r>
      <w:r>
        <w:rPr>
          <w:rFonts w:ascii="仿宋_GB2312" w:hAnsi="仿宋_GB2312" w:cs="Courier New"/>
          <w:sz w:val="28"/>
          <w:szCs w:val="28"/>
        </w:rPr>
        <w:t>元，其中：财政拨款（一般公共预算拨款）</w:t>
      </w:r>
      <w:r>
        <w:rPr>
          <w:rFonts w:hint="eastAsia" w:ascii="仿宋_GB2312" w:hAnsi="宋体" w:cs="Courier New"/>
          <w:sz w:val="28"/>
          <w:szCs w:val="28"/>
          <w:lang w:val="en-US" w:eastAsia="zh-CN"/>
        </w:rPr>
        <w:t>2340.80</w:t>
      </w:r>
      <w:r>
        <w:rPr>
          <w:rFonts w:ascii="仿宋_GB2312" w:hAnsi="宋体" w:cs="Courier New"/>
          <w:sz w:val="28"/>
          <w:szCs w:val="28"/>
        </w:rPr>
        <w:t>万元、其他</w:t>
      </w:r>
      <w:r>
        <w:rPr>
          <w:rFonts w:hint="eastAsia" w:ascii="仿宋_GB2312" w:hAnsi="宋体" w:cs="Courier New"/>
          <w:sz w:val="28"/>
          <w:szCs w:val="28"/>
          <w:lang w:eastAsia="zh-CN"/>
        </w:rPr>
        <w:t>资金</w:t>
      </w:r>
      <w:r>
        <w:rPr>
          <w:rFonts w:hint="eastAsia" w:ascii="仿宋_GB2312" w:hAnsi="宋体" w:cs="Courier New"/>
          <w:sz w:val="28"/>
          <w:szCs w:val="28"/>
          <w:lang w:val="en-US" w:eastAsia="zh-CN"/>
        </w:rPr>
        <w:t>5600</w:t>
      </w:r>
      <w:r>
        <w:rPr>
          <w:rFonts w:ascii="仿宋_GB2312" w:hAnsi="宋体" w:cs="Courier New"/>
          <w:sz w:val="28"/>
          <w:szCs w:val="28"/>
        </w:rPr>
        <w:t>万元</w:t>
      </w:r>
      <w:r>
        <w:rPr>
          <w:rFonts w:hint="eastAsia" w:ascii="仿宋_GB2312" w:hAnsi="宋体" w:cs="Courier New"/>
          <w:sz w:val="28"/>
          <w:szCs w:val="28"/>
          <w:lang w:eastAsia="zh-CN"/>
        </w:rPr>
        <w:t>（增设了付疫苗款过渡资金）</w:t>
      </w:r>
      <w:r>
        <w:rPr>
          <w:rFonts w:ascii="仿宋_GB2312" w:hAnsi="宋体" w:cs="Courier New"/>
          <w:sz w:val="28"/>
          <w:szCs w:val="28"/>
        </w:rPr>
        <w:t>；</w:t>
      </w:r>
      <w:r>
        <w:rPr>
          <w:rFonts w:ascii="仿宋_GB2312" w:hAnsi="仿宋_GB2312"/>
          <w:spacing w:val="10"/>
          <w:sz w:val="32"/>
          <w:szCs w:val="32"/>
        </w:rPr>
        <w:t>较上年预算安排的</w:t>
      </w:r>
      <w:r>
        <w:rPr>
          <w:rFonts w:ascii="仿宋_GB2312" w:hAnsi="仿宋_GB2312" w:cs="Courier New"/>
          <w:sz w:val="28"/>
          <w:szCs w:val="28"/>
        </w:rPr>
        <w:t>财政拨款（一般公共预算拨款）</w:t>
      </w:r>
      <w:r>
        <w:rPr>
          <w:rFonts w:hint="eastAsia" w:ascii="仿宋_GB2312" w:hAnsi="仿宋_GB2312" w:cs="Courier New"/>
          <w:sz w:val="28"/>
          <w:szCs w:val="28"/>
          <w:lang w:eastAsia="zh-CN"/>
        </w:rPr>
        <w:t>增加</w:t>
      </w:r>
      <w:r>
        <w:rPr>
          <w:rFonts w:ascii="仿宋_GB2312" w:hAnsi="仿宋_GB2312"/>
          <w:spacing w:val="10"/>
          <w:sz w:val="32"/>
          <w:szCs w:val="32"/>
        </w:rPr>
        <w:t>了</w:t>
      </w:r>
      <w:r>
        <w:rPr>
          <w:rFonts w:hint="eastAsia" w:ascii="仿宋_GB2312" w:hAnsi="宋体" w:cs="Courier New"/>
          <w:sz w:val="28"/>
          <w:szCs w:val="28"/>
          <w:lang w:val="en-US" w:eastAsia="zh-CN"/>
        </w:rPr>
        <w:t>13.53</w:t>
      </w:r>
      <w:r>
        <w:rPr>
          <w:rFonts w:ascii="仿宋_GB2312" w:hAnsi="宋体" w:cs="Courier New"/>
          <w:sz w:val="28"/>
          <w:szCs w:val="28"/>
        </w:rPr>
        <w:t>%</w:t>
      </w:r>
      <w:r>
        <w:rPr>
          <w:rFonts w:hint="eastAsia" w:ascii="仿宋_GB2312" w:hAnsi="宋体" w:cs="Courier New"/>
          <w:sz w:val="28"/>
          <w:szCs w:val="28"/>
          <w:lang w:eastAsia="zh-CN"/>
        </w:rPr>
        <w:t>，增加了付疫苗款过渡资金。</w:t>
      </w:r>
    </w:p>
    <w:p>
      <w:pPr>
        <w:spacing w:line="560" w:lineRule="exact"/>
        <w:ind w:firstLine="680" w:firstLineChars="200"/>
        <w:rPr>
          <w:rFonts w:ascii="楷体_GB2312" w:hAnsi="楷体_GB2312"/>
          <w:spacing w:val="10"/>
          <w:sz w:val="32"/>
          <w:szCs w:val="32"/>
        </w:rPr>
      </w:pPr>
      <w:r>
        <w:rPr>
          <w:rFonts w:ascii="楷体_GB2312" w:hAnsi="楷体_GB2312"/>
          <w:spacing w:val="10"/>
          <w:sz w:val="32"/>
          <w:szCs w:val="32"/>
        </w:rPr>
        <w:t>（二）支出预算情况</w:t>
      </w:r>
    </w:p>
    <w:p>
      <w:pPr>
        <w:spacing w:line="520" w:lineRule="exact"/>
        <w:ind w:right="23" w:rightChars="11" w:firstLine="560" w:firstLineChars="200"/>
        <w:rPr>
          <w:rFonts w:ascii="仿宋_GB2312" w:hAnsi="宋体" w:cs="Courier New"/>
          <w:sz w:val="28"/>
          <w:szCs w:val="28"/>
        </w:rPr>
      </w:pPr>
      <w:r>
        <w:rPr>
          <w:rFonts w:ascii="仿宋_GB2312" w:hAnsi="宋体" w:cs="Courier New"/>
          <w:sz w:val="28"/>
          <w:szCs w:val="28"/>
        </w:rPr>
        <w:t>202</w:t>
      </w:r>
      <w:r>
        <w:rPr>
          <w:rFonts w:hint="eastAsia" w:ascii="仿宋_GB2312" w:hAnsi="宋体" w:cs="Courier New"/>
          <w:sz w:val="28"/>
          <w:szCs w:val="28"/>
          <w:lang w:val="en-US" w:eastAsia="zh-CN"/>
        </w:rPr>
        <w:t>4</w:t>
      </w:r>
      <w:r>
        <w:rPr>
          <w:rFonts w:ascii="仿宋_GB2312" w:hAnsi="仿宋_GB2312" w:cs="Courier New"/>
          <w:sz w:val="28"/>
          <w:szCs w:val="28"/>
        </w:rPr>
        <w:t>年单位支出预算</w:t>
      </w:r>
      <w:r>
        <w:rPr>
          <w:rFonts w:hint="eastAsia" w:ascii="仿宋_GB2312" w:hAnsi="宋体" w:cs="Courier New"/>
          <w:sz w:val="28"/>
          <w:szCs w:val="28"/>
          <w:lang w:val="en-US" w:eastAsia="zh-CN"/>
        </w:rPr>
        <w:t>9015.51</w:t>
      </w:r>
      <w:r>
        <w:rPr>
          <w:rFonts w:ascii="仿宋_GB2312" w:hAnsi="宋体" w:cs="Courier New"/>
          <w:sz w:val="28"/>
          <w:szCs w:val="28"/>
        </w:rPr>
        <w:t>万</w:t>
      </w:r>
      <w:r>
        <w:rPr>
          <w:rFonts w:ascii="仿宋_GB2312" w:hAnsi="仿宋_GB2312" w:cs="Courier New"/>
          <w:sz w:val="28"/>
          <w:szCs w:val="28"/>
        </w:rPr>
        <w:t>元其中：其他支出</w:t>
      </w:r>
      <w:r>
        <w:rPr>
          <w:rFonts w:hint="eastAsia" w:ascii="仿宋_GB2312" w:hAnsi="仿宋_GB2312" w:cs="Courier New"/>
          <w:sz w:val="28"/>
          <w:szCs w:val="28"/>
          <w:lang w:val="en-US" w:eastAsia="zh-CN"/>
        </w:rPr>
        <w:t>67</w:t>
      </w:r>
      <w:r>
        <w:rPr>
          <w:rFonts w:hint="eastAsia" w:ascii="仿宋_GB2312" w:hAnsi="宋体" w:cs="Courier New"/>
          <w:sz w:val="28"/>
          <w:szCs w:val="28"/>
          <w:lang w:val="en-US" w:eastAsia="zh-CN"/>
        </w:rPr>
        <w:t>00</w:t>
      </w:r>
      <w:r>
        <w:rPr>
          <w:rFonts w:ascii="仿宋_GB2312" w:hAnsi="宋体" w:cs="Courier New"/>
          <w:sz w:val="28"/>
          <w:szCs w:val="28"/>
        </w:rPr>
        <w:t>万元、</w:t>
      </w:r>
      <w:r>
        <w:rPr>
          <w:rFonts w:ascii="仿宋_GB2312" w:hAnsi="仿宋_GB2312" w:cs="Courier New"/>
          <w:sz w:val="28"/>
          <w:szCs w:val="28"/>
        </w:rPr>
        <w:t>基本支出</w:t>
      </w:r>
      <w:r>
        <w:rPr>
          <w:rFonts w:hint="eastAsia" w:ascii="仿宋_GB2312" w:hAnsi="宋体" w:cs="Courier New"/>
          <w:sz w:val="28"/>
          <w:szCs w:val="28"/>
          <w:lang w:val="en-US" w:eastAsia="zh-CN"/>
        </w:rPr>
        <w:t>1709.51</w:t>
      </w:r>
      <w:r>
        <w:rPr>
          <w:rFonts w:ascii="仿宋_GB2312" w:hAnsi="仿宋_GB2312" w:cs="Courier New"/>
          <w:sz w:val="28"/>
          <w:szCs w:val="28"/>
        </w:rPr>
        <w:t>元、</w:t>
      </w:r>
      <w:r>
        <w:rPr>
          <w:rFonts w:ascii="仿宋_GB2312" w:hAnsi="宋体" w:cs="Courier New"/>
          <w:sz w:val="28"/>
          <w:szCs w:val="28"/>
        </w:rPr>
        <w:t xml:space="preserve"> </w:t>
      </w:r>
      <w:r>
        <w:rPr>
          <w:rFonts w:ascii="仿宋_GB2312" w:hAnsi="仿宋_GB2312" w:cs="Courier New"/>
          <w:sz w:val="28"/>
          <w:szCs w:val="28"/>
        </w:rPr>
        <w:t>项目支出</w:t>
      </w:r>
      <w:r>
        <w:rPr>
          <w:rFonts w:hint="eastAsia" w:ascii="仿宋_GB2312" w:hAnsi="宋体" w:cs="Courier New"/>
          <w:sz w:val="28"/>
          <w:szCs w:val="28"/>
          <w:lang w:val="en-US" w:eastAsia="zh-CN"/>
        </w:rPr>
        <w:t>606</w:t>
      </w:r>
      <w:r>
        <w:rPr>
          <w:rFonts w:ascii="仿宋_GB2312" w:hAnsi="宋体" w:cs="Courier New"/>
          <w:sz w:val="28"/>
          <w:szCs w:val="28"/>
        </w:rPr>
        <w:t>万</w:t>
      </w:r>
      <w:r>
        <w:rPr>
          <w:rFonts w:ascii="仿宋_GB2312" w:hAnsi="仿宋_GB2312" w:cs="Courier New"/>
          <w:sz w:val="28"/>
          <w:szCs w:val="28"/>
        </w:rPr>
        <w:t>元；</w:t>
      </w:r>
    </w:p>
    <w:p>
      <w:pPr>
        <w:spacing w:line="520" w:lineRule="exact"/>
        <w:ind w:right="23" w:rightChars="11" w:firstLine="560" w:firstLineChars="200"/>
        <w:rPr>
          <w:rFonts w:ascii="仿宋_GB2312" w:hAnsi="宋体" w:cs="Courier New"/>
          <w:sz w:val="28"/>
          <w:szCs w:val="28"/>
        </w:rPr>
      </w:pPr>
      <w:r>
        <w:rPr>
          <w:rFonts w:ascii="仿宋_GB2312" w:hAnsi="宋体" w:cs="Courier New"/>
          <w:sz w:val="28"/>
          <w:szCs w:val="28"/>
        </w:rPr>
        <w:t>202</w:t>
      </w:r>
      <w:r>
        <w:rPr>
          <w:rFonts w:hint="eastAsia" w:ascii="仿宋_GB2312" w:hAnsi="宋体" w:cs="Courier New"/>
          <w:sz w:val="28"/>
          <w:szCs w:val="28"/>
          <w:lang w:val="en-US" w:eastAsia="zh-CN"/>
        </w:rPr>
        <w:t>3</w:t>
      </w:r>
      <w:r>
        <w:rPr>
          <w:rFonts w:ascii="仿宋_GB2312" w:hAnsi="仿宋_GB2312" w:cs="Courier New"/>
          <w:sz w:val="28"/>
          <w:szCs w:val="28"/>
        </w:rPr>
        <w:t>年单位支出预算</w:t>
      </w:r>
      <w:r>
        <w:rPr>
          <w:rFonts w:hint="eastAsia" w:ascii="仿宋_GB2312" w:hAnsi="宋体" w:cs="Courier New"/>
          <w:sz w:val="28"/>
          <w:szCs w:val="28"/>
          <w:lang w:val="en-US" w:eastAsia="zh-CN"/>
        </w:rPr>
        <w:t>7940.80</w:t>
      </w:r>
      <w:r>
        <w:rPr>
          <w:rFonts w:ascii="仿宋_GB2312" w:hAnsi="宋体" w:cs="Courier New"/>
          <w:sz w:val="28"/>
          <w:szCs w:val="28"/>
        </w:rPr>
        <w:t>万</w:t>
      </w:r>
      <w:r>
        <w:rPr>
          <w:rFonts w:ascii="仿宋_GB2312" w:hAnsi="仿宋_GB2312" w:cs="Courier New"/>
          <w:sz w:val="28"/>
          <w:szCs w:val="28"/>
        </w:rPr>
        <w:t>元其中：其他支出</w:t>
      </w:r>
      <w:r>
        <w:rPr>
          <w:rFonts w:hint="eastAsia" w:ascii="仿宋_GB2312" w:hAnsi="宋体" w:cs="Courier New"/>
          <w:sz w:val="28"/>
          <w:szCs w:val="28"/>
          <w:lang w:val="en-US" w:eastAsia="zh-CN"/>
        </w:rPr>
        <w:t>5600</w:t>
      </w:r>
      <w:r>
        <w:rPr>
          <w:rFonts w:ascii="仿宋_GB2312" w:hAnsi="宋体" w:cs="Courier New"/>
          <w:sz w:val="28"/>
          <w:szCs w:val="28"/>
        </w:rPr>
        <w:t>万元、</w:t>
      </w:r>
      <w:r>
        <w:rPr>
          <w:rFonts w:ascii="仿宋_GB2312" w:hAnsi="仿宋_GB2312" w:cs="Courier New"/>
          <w:sz w:val="28"/>
          <w:szCs w:val="28"/>
        </w:rPr>
        <w:t>基本支出</w:t>
      </w:r>
      <w:r>
        <w:rPr>
          <w:rFonts w:hint="eastAsia" w:ascii="仿宋_GB2312" w:hAnsi="宋体" w:cs="Courier New"/>
          <w:sz w:val="28"/>
          <w:szCs w:val="28"/>
          <w:lang w:val="en-US" w:eastAsia="zh-CN"/>
        </w:rPr>
        <w:t>1512.80</w:t>
      </w:r>
      <w:r>
        <w:rPr>
          <w:rFonts w:ascii="仿宋_GB2312" w:hAnsi="仿宋_GB2312" w:cs="Courier New"/>
          <w:sz w:val="28"/>
          <w:szCs w:val="28"/>
        </w:rPr>
        <w:t>元、</w:t>
      </w:r>
      <w:r>
        <w:rPr>
          <w:rFonts w:ascii="仿宋_GB2312" w:hAnsi="宋体" w:cs="Courier New"/>
          <w:sz w:val="28"/>
          <w:szCs w:val="28"/>
        </w:rPr>
        <w:t xml:space="preserve"> </w:t>
      </w:r>
      <w:r>
        <w:rPr>
          <w:rFonts w:ascii="仿宋_GB2312" w:hAnsi="仿宋_GB2312" w:cs="Courier New"/>
          <w:sz w:val="28"/>
          <w:szCs w:val="28"/>
        </w:rPr>
        <w:t>项目支出</w:t>
      </w:r>
      <w:r>
        <w:rPr>
          <w:rFonts w:hint="eastAsia" w:ascii="仿宋_GB2312" w:hAnsi="宋体" w:cs="Courier New"/>
          <w:sz w:val="28"/>
          <w:szCs w:val="28"/>
          <w:lang w:val="en-US" w:eastAsia="zh-CN"/>
        </w:rPr>
        <w:t>828</w:t>
      </w:r>
      <w:r>
        <w:rPr>
          <w:rFonts w:ascii="仿宋_GB2312" w:hAnsi="宋体" w:cs="Courier New"/>
          <w:sz w:val="28"/>
          <w:szCs w:val="28"/>
        </w:rPr>
        <w:t>万</w:t>
      </w:r>
      <w:r>
        <w:rPr>
          <w:rFonts w:ascii="仿宋_GB2312" w:hAnsi="仿宋_GB2312" w:cs="Courier New"/>
          <w:sz w:val="28"/>
          <w:szCs w:val="28"/>
        </w:rPr>
        <w:t>元；</w:t>
      </w:r>
    </w:p>
    <w:p>
      <w:pPr>
        <w:spacing w:line="520" w:lineRule="exact"/>
        <w:ind w:right="23" w:rightChars="11" w:firstLine="560" w:firstLineChars="200"/>
        <w:rPr>
          <w:rFonts w:hint="eastAsia" w:ascii="Times New Roman" w:hAnsi="Times New Roman" w:eastAsia="宋体"/>
          <w:spacing w:val="10"/>
          <w:sz w:val="32"/>
          <w:szCs w:val="32"/>
          <w:lang w:eastAsia="zh-CN"/>
        </w:rPr>
      </w:pPr>
      <w:r>
        <w:rPr>
          <w:rFonts w:ascii="仿宋_GB2312" w:hAnsi="仿宋_GB2312" w:cs="Courier New"/>
          <w:sz w:val="28"/>
          <w:szCs w:val="28"/>
        </w:rPr>
        <w:t>单位支出预算</w:t>
      </w:r>
      <w:r>
        <w:rPr>
          <w:rFonts w:ascii="仿宋_GB2312" w:hAnsi="仿宋_GB2312"/>
          <w:spacing w:val="10"/>
          <w:sz w:val="32"/>
          <w:szCs w:val="32"/>
        </w:rPr>
        <w:t>较上年预算安排的</w:t>
      </w:r>
      <w:r>
        <w:rPr>
          <w:rFonts w:hint="eastAsia" w:ascii="仿宋_GB2312" w:hAnsi="仿宋_GB2312"/>
          <w:spacing w:val="10"/>
          <w:sz w:val="32"/>
          <w:szCs w:val="32"/>
          <w:lang w:eastAsia="zh-CN"/>
        </w:rPr>
        <w:t>增加了</w:t>
      </w:r>
      <w:r>
        <w:rPr>
          <w:rFonts w:hint="eastAsia" w:ascii="仿宋_GB2312" w:hAnsi="仿宋_GB2312"/>
          <w:spacing w:val="10"/>
          <w:sz w:val="32"/>
          <w:szCs w:val="32"/>
          <w:lang w:val="en-US" w:eastAsia="zh-CN"/>
        </w:rPr>
        <w:t>13.53</w:t>
      </w:r>
      <w:r>
        <w:rPr>
          <w:rFonts w:ascii="仿宋_GB2312" w:hAnsi="宋体" w:cs="Courier New"/>
          <w:sz w:val="28"/>
          <w:szCs w:val="28"/>
        </w:rPr>
        <w:t>%;</w:t>
      </w:r>
      <w:r>
        <w:rPr>
          <w:rFonts w:hint="eastAsia" w:ascii="仿宋_GB2312" w:hAnsi="宋体" w:cs="Courier New"/>
          <w:sz w:val="28"/>
          <w:szCs w:val="28"/>
          <w:lang w:eastAsia="zh-CN"/>
        </w:rPr>
        <w:t>其中</w:t>
      </w:r>
      <w:r>
        <w:rPr>
          <w:rFonts w:ascii="仿宋_GB2312" w:hAnsi="宋体" w:cs="Courier New"/>
          <w:sz w:val="28"/>
          <w:szCs w:val="28"/>
        </w:rPr>
        <w:t xml:space="preserve"> </w:t>
      </w:r>
      <w:r>
        <w:rPr>
          <w:rFonts w:hint="eastAsia" w:ascii="仿宋_GB2312" w:hAnsi="宋体" w:cs="Courier New"/>
          <w:sz w:val="28"/>
          <w:szCs w:val="28"/>
          <w:lang w:eastAsia="zh-CN"/>
        </w:rPr>
        <w:t>其他支出</w:t>
      </w:r>
      <w:r>
        <w:rPr>
          <w:rFonts w:ascii="仿宋_GB2312" w:hAnsi="仿宋_GB2312"/>
          <w:spacing w:val="10"/>
          <w:sz w:val="32"/>
          <w:szCs w:val="32"/>
        </w:rPr>
        <w:t>较上年预算安排的</w:t>
      </w:r>
      <w:r>
        <w:rPr>
          <w:rFonts w:hint="eastAsia" w:ascii="仿宋_GB2312" w:hAnsi="仿宋_GB2312"/>
          <w:spacing w:val="10"/>
          <w:sz w:val="32"/>
          <w:szCs w:val="32"/>
          <w:lang w:eastAsia="zh-CN"/>
        </w:rPr>
        <w:t>增加</w:t>
      </w:r>
      <w:r>
        <w:rPr>
          <w:rFonts w:ascii="仿宋_GB2312" w:hAnsi="仿宋_GB2312"/>
          <w:spacing w:val="10"/>
          <w:sz w:val="32"/>
          <w:szCs w:val="32"/>
        </w:rPr>
        <w:t>了</w:t>
      </w:r>
      <w:r>
        <w:rPr>
          <w:rFonts w:hint="eastAsia" w:ascii="Times New Roman" w:hAnsi="Times New Roman"/>
          <w:spacing w:val="10"/>
          <w:sz w:val="32"/>
          <w:szCs w:val="32"/>
          <w:lang w:val="en-US" w:eastAsia="zh-CN"/>
        </w:rPr>
        <w:t>19.64</w:t>
      </w:r>
      <w:r>
        <w:rPr>
          <w:rFonts w:ascii="仿宋_GB2312" w:hAnsi="宋体" w:cs="Courier New"/>
          <w:sz w:val="28"/>
          <w:szCs w:val="28"/>
        </w:rPr>
        <w:t>%</w:t>
      </w:r>
      <w:r>
        <w:rPr>
          <w:rFonts w:hint="eastAsia" w:ascii="仿宋_GB2312" w:hAnsi="宋体" w:cs="Courier New"/>
          <w:sz w:val="28"/>
          <w:szCs w:val="28"/>
          <w:lang w:eastAsia="zh-CN"/>
        </w:rPr>
        <w:t>，基本支出</w:t>
      </w:r>
      <w:r>
        <w:rPr>
          <w:rFonts w:ascii="仿宋_GB2312" w:hAnsi="仿宋_GB2312"/>
          <w:spacing w:val="10"/>
          <w:sz w:val="32"/>
          <w:szCs w:val="32"/>
        </w:rPr>
        <w:t>较上年预算安排的</w:t>
      </w:r>
      <w:r>
        <w:rPr>
          <w:rFonts w:hint="eastAsia" w:ascii="仿宋_GB2312" w:hAnsi="仿宋_GB2312"/>
          <w:spacing w:val="10"/>
          <w:sz w:val="32"/>
          <w:szCs w:val="32"/>
          <w:lang w:eastAsia="zh-CN"/>
        </w:rPr>
        <w:t>增加</w:t>
      </w:r>
      <w:r>
        <w:rPr>
          <w:rFonts w:ascii="仿宋_GB2312" w:hAnsi="仿宋_GB2312"/>
          <w:spacing w:val="10"/>
          <w:sz w:val="32"/>
          <w:szCs w:val="32"/>
        </w:rPr>
        <w:t>了</w:t>
      </w:r>
      <w:r>
        <w:rPr>
          <w:rFonts w:hint="eastAsia" w:ascii="Times New Roman" w:hAnsi="Times New Roman"/>
          <w:spacing w:val="10"/>
          <w:sz w:val="32"/>
          <w:szCs w:val="32"/>
          <w:lang w:val="en-US" w:eastAsia="zh-CN"/>
        </w:rPr>
        <w:t>13</w:t>
      </w:r>
      <w:r>
        <w:rPr>
          <w:rFonts w:ascii="仿宋_GB2312" w:hAnsi="宋体" w:cs="Courier New"/>
          <w:sz w:val="28"/>
          <w:szCs w:val="28"/>
        </w:rPr>
        <w:t>%</w:t>
      </w:r>
      <w:r>
        <w:rPr>
          <w:rFonts w:hint="eastAsia" w:ascii="仿宋_GB2312" w:hAnsi="宋体" w:cs="Courier New"/>
          <w:sz w:val="28"/>
          <w:szCs w:val="28"/>
          <w:lang w:eastAsia="zh-CN"/>
        </w:rPr>
        <w:t>，</w:t>
      </w:r>
      <w:r>
        <w:rPr>
          <w:rFonts w:ascii="仿宋_GB2312" w:hAnsi="宋体" w:cs="Courier New"/>
          <w:sz w:val="28"/>
          <w:szCs w:val="28"/>
        </w:rPr>
        <w:t>项目支出</w:t>
      </w:r>
      <w:r>
        <w:rPr>
          <w:rFonts w:ascii="仿宋_GB2312" w:hAnsi="仿宋_GB2312"/>
          <w:spacing w:val="10"/>
          <w:sz w:val="32"/>
          <w:szCs w:val="32"/>
        </w:rPr>
        <w:t>较上年预算安排的</w:t>
      </w:r>
      <w:r>
        <w:rPr>
          <w:rFonts w:hint="eastAsia" w:ascii="仿宋_GB2312" w:hAnsi="仿宋_GB2312"/>
          <w:spacing w:val="10"/>
          <w:sz w:val="32"/>
          <w:szCs w:val="32"/>
          <w:lang w:eastAsia="zh-CN"/>
        </w:rPr>
        <w:t>减少</w:t>
      </w:r>
      <w:r>
        <w:rPr>
          <w:rFonts w:ascii="仿宋_GB2312" w:hAnsi="仿宋_GB2312"/>
          <w:spacing w:val="10"/>
          <w:sz w:val="32"/>
          <w:szCs w:val="32"/>
        </w:rPr>
        <w:t>了</w:t>
      </w:r>
      <w:r>
        <w:rPr>
          <w:rFonts w:hint="eastAsia" w:ascii="Times New Roman" w:hAnsi="Times New Roman"/>
          <w:spacing w:val="10"/>
          <w:sz w:val="32"/>
          <w:szCs w:val="32"/>
          <w:lang w:val="en-US" w:eastAsia="zh-CN"/>
        </w:rPr>
        <w:t>26.81</w:t>
      </w:r>
      <w:r>
        <w:rPr>
          <w:rFonts w:ascii="仿宋_GB2312" w:hAnsi="宋体" w:cs="Courier New"/>
          <w:sz w:val="28"/>
          <w:szCs w:val="28"/>
        </w:rPr>
        <w:t>%</w:t>
      </w:r>
      <w:r>
        <w:rPr>
          <w:rFonts w:hint="eastAsia" w:ascii="仿宋_GB2312" w:hAnsi="宋体" w:cs="Courier New"/>
          <w:sz w:val="28"/>
          <w:szCs w:val="28"/>
          <w:lang w:eastAsia="zh-CN"/>
        </w:rPr>
        <w:t>。</w:t>
      </w:r>
    </w:p>
    <w:p>
      <w:pPr>
        <w:spacing w:line="560" w:lineRule="exact"/>
        <w:ind w:firstLine="680" w:firstLineChars="200"/>
        <w:rPr>
          <w:rFonts w:ascii="楷体_GB2312" w:hAnsi="楷体_GB2312"/>
          <w:spacing w:val="10"/>
          <w:sz w:val="32"/>
          <w:szCs w:val="32"/>
        </w:rPr>
      </w:pPr>
      <w:r>
        <w:rPr>
          <w:rFonts w:ascii="楷体_GB2312" w:hAnsi="楷体_GB2312"/>
          <w:spacing w:val="10"/>
          <w:sz w:val="32"/>
          <w:szCs w:val="32"/>
        </w:rPr>
        <w:t>（三）财政拨款支出情况</w:t>
      </w:r>
    </w:p>
    <w:p>
      <w:pPr>
        <w:spacing w:line="520" w:lineRule="exact"/>
        <w:ind w:right="23" w:rightChars="11" w:firstLine="560" w:firstLineChars="200"/>
        <w:rPr>
          <w:rFonts w:ascii="仿宋_GB2312" w:hAnsi="宋体" w:cs="Courier New"/>
          <w:sz w:val="28"/>
          <w:szCs w:val="28"/>
        </w:rPr>
      </w:pPr>
      <w:r>
        <w:rPr>
          <w:rFonts w:ascii="仿宋_GB2312" w:hAnsi="宋体" w:cs="Courier New"/>
          <w:sz w:val="28"/>
          <w:szCs w:val="28"/>
        </w:rPr>
        <w:t>202</w:t>
      </w:r>
      <w:r>
        <w:rPr>
          <w:rFonts w:hint="eastAsia" w:ascii="仿宋_GB2312" w:hAnsi="宋体" w:cs="Courier New"/>
          <w:sz w:val="28"/>
          <w:szCs w:val="28"/>
          <w:lang w:val="en-US" w:eastAsia="zh-CN"/>
        </w:rPr>
        <w:t>4</w:t>
      </w:r>
      <w:r>
        <w:rPr>
          <w:rFonts w:ascii="仿宋_GB2312" w:hAnsi="仿宋_GB2312" w:cs="Courier New"/>
          <w:sz w:val="28"/>
          <w:szCs w:val="28"/>
        </w:rPr>
        <w:t>年</w:t>
      </w:r>
      <w:r>
        <w:rPr>
          <w:rFonts w:hint="eastAsia" w:ascii="仿宋_GB2312" w:hAnsi="仿宋_GB2312" w:cs="Courier New"/>
          <w:sz w:val="28"/>
          <w:szCs w:val="28"/>
          <w:lang w:eastAsia="zh-CN"/>
        </w:rPr>
        <w:t>财政拨款</w:t>
      </w:r>
      <w:r>
        <w:rPr>
          <w:rFonts w:ascii="仿宋_GB2312" w:hAnsi="仿宋_GB2312" w:cs="Courier New"/>
          <w:sz w:val="28"/>
          <w:szCs w:val="28"/>
        </w:rPr>
        <w:t>支出</w:t>
      </w:r>
      <w:r>
        <w:rPr>
          <w:rFonts w:hint="eastAsia" w:ascii="仿宋_GB2312" w:hAnsi="宋体" w:cs="Courier New"/>
          <w:sz w:val="28"/>
          <w:szCs w:val="28"/>
          <w:lang w:val="en-US" w:eastAsia="zh-CN"/>
        </w:rPr>
        <w:t>9015.51</w:t>
      </w:r>
      <w:r>
        <w:rPr>
          <w:rFonts w:ascii="仿宋_GB2312" w:hAnsi="宋体" w:cs="Courier New"/>
          <w:sz w:val="28"/>
          <w:szCs w:val="28"/>
        </w:rPr>
        <w:t>万</w:t>
      </w:r>
      <w:r>
        <w:rPr>
          <w:rFonts w:ascii="仿宋_GB2312" w:hAnsi="仿宋_GB2312" w:cs="Courier New"/>
          <w:sz w:val="28"/>
          <w:szCs w:val="28"/>
        </w:rPr>
        <w:t>元其中：其他支出</w:t>
      </w:r>
      <w:r>
        <w:rPr>
          <w:rFonts w:hint="eastAsia" w:ascii="仿宋_GB2312" w:hAnsi="仿宋_GB2312" w:cs="Courier New"/>
          <w:sz w:val="28"/>
          <w:szCs w:val="28"/>
          <w:lang w:val="en-US" w:eastAsia="zh-CN"/>
        </w:rPr>
        <w:t>67</w:t>
      </w:r>
      <w:r>
        <w:rPr>
          <w:rFonts w:hint="eastAsia" w:ascii="仿宋_GB2312" w:hAnsi="宋体" w:cs="Courier New"/>
          <w:sz w:val="28"/>
          <w:szCs w:val="28"/>
          <w:lang w:val="en-US" w:eastAsia="zh-CN"/>
        </w:rPr>
        <w:t>00</w:t>
      </w:r>
      <w:r>
        <w:rPr>
          <w:rFonts w:ascii="仿宋_GB2312" w:hAnsi="宋体" w:cs="Courier New"/>
          <w:sz w:val="28"/>
          <w:szCs w:val="28"/>
        </w:rPr>
        <w:t>万元、</w:t>
      </w:r>
      <w:r>
        <w:rPr>
          <w:rFonts w:ascii="仿宋_GB2312" w:hAnsi="仿宋_GB2312" w:cs="Courier New"/>
          <w:sz w:val="28"/>
          <w:szCs w:val="28"/>
        </w:rPr>
        <w:t>基本支出</w:t>
      </w:r>
      <w:r>
        <w:rPr>
          <w:rFonts w:hint="eastAsia" w:ascii="仿宋_GB2312" w:hAnsi="宋体" w:cs="Courier New"/>
          <w:sz w:val="28"/>
          <w:szCs w:val="28"/>
          <w:lang w:val="en-US" w:eastAsia="zh-CN"/>
        </w:rPr>
        <w:t>1709.51</w:t>
      </w:r>
      <w:r>
        <w:rPr>
          <w:rFonts w:ascii="仿宋_GB2312" w:hAnsi="仿宋_GB2312" w:cs="Courier New"/>
          <w:sz w:val="28"/>
          <w:szCs w:val="28"/>
        </w:rPr>
        <w:t>元、</w:t>
      </w:r>
      <w:r>
        <w:rPr>
          <w:rFonts w:ascii="仿宋_GB2312" w:hAnsi="宋体" w:cs="Courier New"/>
          <w:sz w:val="28"/>
          <w:szCs w:val="28"/>
        </w:rPr>
        <w:t xml:space="preserve"> </w:t>
      </w:r>
      <w:r>
        <w:rPr>
          <w:rFonts w:ascii="仿宋_GB2312" w:hAnsi="仿宋_GB2312" w:cs="Courier New"/>
          <w:sz w:val="28"/>
          <w:szCs w:val="28"/>
        </w:rPr>
        <w:t>项目支出</w:t>
      </w:r>
      <w:r>
        <w:rPr>
          <w:rFonts w:hint="eastAsia" w:ascii="仿宋_GB2312" w:hAnsi="宋体" w:cs="Courier New"/>
          <w:sz w:val="28"/>
          <w:szCs w:val="28"/>
          <w:lang w:val="en-US" w:eastAsia="zh-CN"/>
        </w:rPr>
        <w:t>606</w:t>
      </w:r>
      <w:r>
        <w:rPr>
          <w:rFonts w:ascii="仿宋_GB2312" w:hAnsi="宋体" w:cs="Courier New"/>
          <w:sz w:val="28"/>
          <w:szCs w:val="28"/>
        </w:rPr>
        <w:t>万</w:t>
      </w:r>
      <w:r>
        <w:rPr>
          <w:rFonts w:ascii="仿宋_GB2312" w:hAnsi="仿宋_GB2312" w:cs="Courier New"/>
          <w:sz w:val="28"/>
          <w:szCs w:val="28"/>
        </w:rPr>
        <w:t>元；</w:t>
      </w:r>
    </w:p>
    <w:p>
      <w:pPr>
        <w:spacing w:line="520" w:lineRule="exact"/>
        <w:ind w:right="23" w:rightChars="11" w:firstLine="560" w:firstLineChars="200"/>
        <w:rPr>
          <w:rFonts w:ascii="仿宋_GB2312" w:hAnsi="宋体" w:cs="Courier New"/>
          <w:sz w:val="28"/>
          <w:szCs w:val="28"/>
        </w:rPr>
      </w:pPr>
      <w:r>
        <w:rPr>
          <w:rFonts w:ascii="仿宋_GB2312" w:hAnsi="宋体" w:cs="Courier New"/>
          <w:sz w:val="28"/>
          <w:szCs w:val="28"/>
        </w:rPr>
        <w:t>202</w:t>
      </w:r>
      <w:r>
        <w:rPr>
          <w:rFonts w:hint="eastAsia" w:ascii="仿宋_GB2312" w:hAnsi="宋体" w:cs="Courier New"/>
          <w:sz w:val="28"/>
          <w:szCs w:val="28"/>
          <w:lang w:val="en-US" w:eastAsia="zh-CN"/>
        </w:rPr>
        <w:t>3</w:t>
      </w:r>
      <w:r>
        <w:rPr>
          <w:rFonts w:ascii="仿宋_GB2312" w:hAnsi="仿宋_GB2312" w:cs="Courier New"/>
          <w:sz w:val="28"/>
          <w:szCs w:val="28"/>
        </w:rPr>
        <w:t>年</w:t>
      </w:r>
      <w:r>
        <w:rPr>
          <w:rFonts w:hint="eastAsia" w:ascii="仿宋_GB2312" w:hAnsi="仿宋_GB2312" w:cs="Courier New"/>
          <w:sz w:val="28"/>
          <w:szCs w:val="28"/>
          <w:lang w:eastAsia="zh-CN"/>
        </w:rPr>
        <w:t>财政拨款</w:t>
      </w:r>
      <w:r>
        <w:rPr>
          <w:rFonts w:ascii="仿宋_GB2312" w:hAnsi="仿宋_GB2312" w:cs="Courier New"/>
          <w:sz w:val="28"/>
          <w:szCs w:val="28"/>
        </w:rPr>
        <w:t>支出</w:t>
      </w:r>
      <w:r>
        <w:rPr>
          <w:rFonts w:hint="eastAsia" w:ascii="仿宋_GB2312" w:hAnsi="宋体" w:cs="Courier New"/>
          <w:sz w:val="28"/>
          <w:szCs w:val="28"/>
          <w:lang w:val="en-US" w:eastAsia="zh-CN"/>
        </w:rPr>
        <w:t>7940.80</w:t>
      </w:r>
      <w:r>
        <w:rPr>
          <w:rFonts w:ascii="仿宋_GB2312" w:hAnsi="宋体" w:cs="Courier New"/>
          <w:sz w:val="28"/>
          <w:szCs w:val="28"/>
        </w:rPr>
        <w:t>万</w:t>
      </w:r>
      <w:r>
        <w:rPr>
          <w:rFonts w:ascii="仿宋_GB2312" w:hAnsi="仿宋_GB2312" w:cs="Courier New"/>
          <w:sz w:val="28"/>
          <w:szCs w:val="28"/>
        </w:rPr>
        <w:t>元其中：其他支出</w:t>
      </w:r>
      <w:r>
        <w:rPr>
          <w:rFonts w:hint="eastAsia" w:ascii="仿宋_GB2312" w:hAnsi="宋体" w:cs="Courier New"/>
          <w:sz w:val="28"/>
          <w:szCs w:val="28"/>
          <w:lang w:val="en-US" w:eastAsia="zh-CN"/>
        </w:rPr>
        <w:t>5600</w:t>
      </w:r>
      <w:r>
        <w:rPr>
          <w:rFonts w:ascii="仿宋_GB2312" w:hAnsi="宋体" w:cs="Courier New"/>
          <w:sz w:val="28"/>
          <w:szCs w:val="28"/>
        </w:rPr>
        <w:t>万元、</w:t>
      </w:r>
      <w:r>
        <w:rPr>
          <w:rFonts w:ascii="仿宋_GB2312" w:hAnsi="仿宋_GB2312" w:cs="Courier New"/>
          <w:sz w:val="28"/>
          <w:szCs w:val="28"/>
        </w:rPr>
        <w:t>基本支出</w:t>
      </w:r>
      <w:r>
        <w:rPr>
          <w:rFonts w:hint="eastAsia" w:ascii="仿宋_GB2312" w:hAnsi="宋体" w:cs="Courier New"/>
          <w:sz w:val="28"/>
          <w:szCs w:val="28"/>
          <w:lang w:val="en-US" w:eastAsia="zh-CN"/>
        </w:rPr>
        <w:t>1512.80</w:t>
      </w:r>
      <w:r>
        <w:rPr>
          <w:rFonts w:ascii="仿宋_GB2312" w:hAnsi="仿宋_GB2312" w:cs="Courier New"/>
          <w:sz w:val="28"/>
          <w:szCs w:val="28"/>
        </w:rPr>
        <w:t>元、</w:t>
      </w:r>
      <w:r>
        <w:rPr>
          <w:rFonts w:ascii="仿宋_GB2312" w:hAnsi="宋体" w:cs="Courier New"/>
          <w:sz w:val="28"/>
          <w:szCs w:val="28"/>
        </w:rPr>
        <w:t xml:space="preserve"> </w:t>
      </w:r>
      <w:r>
        <w:rPr>
          <w:rFonts w:ascii="仿宋_GB2312" w:hAnsi="仿宋_GB2312" w:cs="Courier New"/>
          <w:sz w:val="28"/>
          <w:szCs w:val="28"/>
        </w:rPr>
        <w:t>项目支出</w:t>
      </w:r>
      <w:r>
        <w:rPr>
          <w:rFonts w:hint="eastAsia" w:ascii="仿宋_GB2312" w:hAnsi="宋体" w:cs="Courier New"/>
          <w:sz w:val="28"/>
          <w:szCs w:val="28"/>
          <w:lang w:val="en-US" w:eastAsia="zh-CN"/>
        </w:rPr>
        <w:t>828</w:t>
      </w:r>
      <w:r>
        <w:rPr>
          <w:rFonts w:ascii="仿宋_GB2312" w:hAnsi="宋体" w:cs="Courier New"/>
          <w:sz w:val="28"/>
          <w:szCs w:val="28"/>
        </w:rPr>
        <w:t>万</w:t>
      </w:r>
      <w:r>
        <w:rPr>
          <w:rFonts w:ascii="仿宋_GB2312" w:hAnsi="仿宋_GB2312" w:cs="Courier New"/>
          <w:sz w:val="28"/>
          <w:szCs w:val="28"/>
        </w:rPr>
        <w:t>元；</w:t>
      </w:r>
    </w:p>
    <w:p>
      <w:pPr>
        <w:spacing w:line="520" w:lineRule="exact"/>
        <w:ind w:right="23" w:rightChars="11" w:firstLine="560" w:firstLineChars="200"/>
        <w:rPr>
          <w:rFonts w:ascii="Times New Roman" w:hAnsi="Times New Roman" w:eastAsia="仿宋_GB2312"/>
          <w:spacing w:val="10"/>
          <w:sz w:val="32"/>
          <w:szCs w:val="32"/>
        </w:rPr>
      </w:pPr>
      <w:r>
        <w:rPr>
          <w:rFonts w:hint="eastAsia" w:ascii="仿宋_GB2312" w:hAnsi="仿宋_GB2312" w:cs="Courier New"/>
          <w:sz w:val="28"/>
          <w:szCs w:val="28"/>
          <w:lang w:eastAsia="zh-CN"/>
        </w:rPr>
        <w:t>财政拨款</w:t>
      </w:r>
      <w:r>
        <w:rPr>
          <w:rFonts w:ascii="仿宋_GB2312" w:hAnsi="仿宋_GB2312" w:cs="Courier New"/>
          <w:sz w:val="28"/>
          <w:szCs w:val="28"/>
        </w:rPr>
        <w:t>支出</w:t>
      </w:r>
      <w:r>
        <w:rPr>
          <w:rFonts w:ascii="仿宋_GB2312" w:hAnsi="仿宋_GB2312"/>
          <w:spacing w:val="10"/>
          <w:sz w:val="32"/>
          <w:szCs w:val="32"/>
        </w:rPr>
        <w:t>较上年预算安排的</w:t>
      </w:r>
      <w:r>
        <w:rPr>
          <w:rFonts w:hint="eastAsia" w:ascii="仿宋_GB2312" w:hAnsi="仿宋_GB2312"/>
          <w:spacing w:val="10"/>
          <w:sz w:val="32"/>
          <w:szCs w:val="32"/>
          <w:lang w:eastAsia="zh-CN"/>
        </w:rPr>
        <w:t>增加了</w:t>
      </w:r>
      <w:r>
        <w:rPr>
          <w:rFonts w:hint="eastAsia" w:ascii="仿宋_GB2312" w:hAnsi="仿宋_GB2312"/>
          <w:spacing w:val="10"/>
          <w:sz w:val="32"/>
          <w:szCs w:val="32"/>
          <w:lang w:val="en-US" w:eastAsia="zh-CN"/>
        </w:rPr>
        <w:t>13.53</w:t>
      </w:r>
      <w:r>
        <w:rPr>
          <w:rFonts w:ascii="仿宋_GB2312" w:hAnsi="宋体" w:cs="Courier New"/>
          <w:sz w:val="28"/>
          <w:szCs w:val="28"/>
        </w:rPr>
        <w:t>%;</w:t>
      </w:r>
      <w:r>
        <w:rPr>
          <w:rFonts w:hint="eastAsia" w:ascii="仿宋_GB2312" w:hAnsi="宋体" w:cs="Courier New"/>
          <w:sz w:val="28"/>
          <w:szCs w:val="28"/>
          <w:lang w:eastAsia="zh-CN"/>
        </w:rPr>
        <w:t>其中</w:t>
      </w:r>
      <w:r>
        <w:rPr>
          <w:rFonts w:ascii="仿宋_GB2312" w:hAnsi="宋体" w:cs="Courier New"/>
          <w:sz w:val="28"/>
          <w:szCs w:val="28"/>
        </w:rPr>
        <w:t xml:space="preserve"> </w:t>
      </w:r>
      <w:r>
        <w:rPr>
          <w:rFonts w:hint="eastAsia" w:ascii="仿宋_GB2312" w:hAnsi="宋体" w:cs="Courier New"/>
          <w:sz w:val="28"/>
          <w:szCs w:val="28"/>
          <w:lang w:eastAsia="zh-CN"/>
        </w:rPr>
        <w:t>其他支出</w:t>
      </w:r>
      <w:r>
        <w:rPr>
          <w:rFonts w:ascii="仿宋_GB2312" w:hAnsi="仿宋_GB2312"/>
          <w:spacing w:val="10"/>
          <w:sz w:val="32"/>
          <w:szCs w:val="32"/>
        </w:rPr>
        <w:t>较上年</w:t>
      </w:r>
      <w:r>
        <w:rPr>
          <w:rFonts w:hint="eastAsia" w:ascii="仿宋_GB2312" w:hAnsi="仿宋_GB2312" w:cs="Courier New"/>
          <w:sz w:val="28"/>
          <w:szCs w:val="28"/>
          <w:lang w:eastAsia="zh-CN"/>
        </w:rPr>
        <w:t>财政拨款</w:t>
      </w:r>
      <w:r>
        <w:rPr>
          <w:rFonts w:hint="eastAsia" w:ascii="仿宋_GB2312" w:hAnsi="仿宋_GB2312"/>
          <w:spacing w:val="10"/>
          <w:sz w:val="32"/>
          <w:szCs w:val="32"/>
          <w:lang w:eastAsia="zh-CN"/>
        </w:rPr>
        <w:t>增加</w:t>
      </w:r>
      <w:r>
        <w:rPr>
          <w:rFonts w:ascii="仿宋_GB2312" w:hAnsi="仿宋_GB2312"/>
          <w:spacing w:val="10"/>
          <w:sz w:val="32"/>
          <w:szCs w:val="32"/>
        </w:rPr>
        <w:t>了</w:t>
      </w:r>
      <w:r>
        <w:rPr>
          <w:rFonts w:hint="eastAsia" w:ascii="Times New Roman" w:hAnsi="Times New Roman"/>
          <w:spacing w:val="10"/>
          <w:sz w:val="32"/>
          <w:szCs w:val="32"/>
          <w:lang w:val="en-US" w:eastAsia="zh-CN"/>
        </w:rPr>
        <w:t>19.64</w:t>
      </w:r>
      <w:r>
        <w:rPr>
          <w:rFonts w:ascii="仿宋_GB2312" w:hAnsi="宋体" w:cs="Courier New"/>
          <w:sz w:val="28"/>
          <w:szCs w:val="28"/>
        </w:rPr>
        <w:t>%</w:t>
      </w:r>
      <w:r>
        <w:rPr>
          <w:rFonts w:hint="eastAsia" w:ascii="仿宋_GB2312" w:hAnsi="宋体" w:cs="Courier New"/>
          <w:sz w:val="28"/>
          <w:szCs w:val="28"/>
          <w:lang w:eastAsia="zh-CN"/>
        </w:rPr>
        <w:t>，基本支出</w:t>
      </w:r>
      <w:r>
        <w:rPr>
          <w:rFonts w:ascii="仿宋_GB2312" w:hAnsi="仿宋_GB2312"/>
          <w:spacing w:val="10"/>
          <w:sz w:val="32"/>
          <w:szCs w:val="32"/>
        </w:rPr>
        <w:t>较上年</w:t>
      </w:r>
      <w:r>
        <w:rPr>
          <w:rFonts w:hint="eastAsia" w:ascii="仿宋_GB2312" w:hAnsi="仿宋_GB2312" w:cs="Courier New"/>
          <w:sz w:val="28"/>
          <w:szCs w:val="28"/>
          <w:lang w:eastAsia="zh-CN"/>
        </w:rPr>
        <w:t>财政拨款</w:t>
      </w:r>
      <w:r>
        <w:rPr>
          <w:rFonts w:hint="eastAsia" w:ascii="仿宋_GB2312" w:hAnsi="仿宋_GB2312"/>
          <w:spacing w:val="10"/>
          <w:sz w:val="32"/>
          <w:szCs w:val="32"/>
          <w:lang w:eastAsia="zh-CN"/>
        </w:rPr>
        <w:t>增加</w:t>
      </w:r>
      <w:r>
        <w:rPr>
          <w:rFonts w:ascii="仿宋_GB2312" w:hAnsi="仿宋_GB2312"/>
          <w:spacing w:val="10"/>
          <w:sz w:val="32"/>
          <w:szCs w:val="32"/>
        </w:rPr>
        <w:t>了</w:t>
      </w:r>
      <w:r>
        <w:rPr>
          <w:rFonts w:hint="eastAsia" w:ascii="Times New Roman" w:hAnsi="Times New Roman"/>
          <w:spacing w:val="10"/>
          <w:sz w:val="32"/>
          <w:szCs w:val="32"/>
          <w:lang w:val="en-US" w:eastAsia="zh-CN"/>
        </w:rPr>
        <w:t>13</w:t>
      </w:r>
      <w:r>
        <w:rPr>
          <w:rFonts w:ascii="仿宋_GB2312" w:hAnsi="宋体" w:cs="Courier New"/>
          <w:sz w:val="28"/>
          <w:szCs w:val="28"/>
        </w:rPr>
        <w:t>%</w:t>
      </w:r>
      <w:r>
        <w:rPr>
          <w:rFonts w:hint="eastAsia" w:ascii="仿宋_GB2312" w:hAnsi="宋体" w:cs="Courier New"/>
          <w:sz w:val="28"/>
          <w:szCs w:val="28"/>
          <w:lang w:eastAsia="zh-CN"/>
        </w:rPr>
        <w:t>，</w:t>
      </w:r>
      <w:r>
        <w:rPr>
          <w:rFonts w:ascii="仿宋_GB2312" w:hAnsi="宋体" w:cs="Courier New"/>
          <w:sz w:val="28"/>
          <w:szCs w:val="28"/>
        </w:rPr>
        <w:t>项目支出</w:t>
      </w:r>
      <w:r>
        <w:rPr>
          <w:rFonts w:ascii="仿宋_GB2312" w:hAnsi="仿宋_GB2312"/>
          <w:spacing w:val="10"/>
          <w:sz w:val="32"/>
          <w:szCs w:val="32"/>
        </w:rPr>
        <w:t>较上年</w:t>
      </w:r>
      <w:r>
        <w:rPr>
          <w:rFonts w:hint="eastAsia" w:ascii="仿宋_GB2312" w:hAnsi="仿宋_GB2312" w:cs="Courier New"/>
          <w:sz w:val="28"/>
          <w:szCs w:val="28"/>
          <w:lang w:eastAsia="zh-CN"/>
        </w:rPr>
        <w:t>财政拨款</w:t>
      </w:r>
      <w:r>
        <w:rPr>
          <w:rFonts w:hint="eastAsia" w:ascii="仿宋_GB2312" w:hAnsi="仿宋_GB2312"/>
          <w:spacing w:val="10"/>
          <w:sz w:val="32"/>
          <w:szCs w:val="32"/>
          <w:lang w:eastAsia="zh-CN"/>
        </w:rPr>
        <w:t>减少</w:t>
      </w:r>
      <w:r>
        <w:rPr>
          <w:rFonts w:ascii="仿宋_GB2312" w:hAnsi="仿宋_GB2312"/>
          <w:spacing w:val="10"/>
          <w:sz w:val="32"/>
          <w:szCs w:val="32"/>
        </w:rPr>
        <w:t>了</w:t>
      </w:r>
      <w:r>
        <w:rPr>
          <w:rFonts w:hint="eastAsia" w:ascii="Times New Roman" w:hAnsi="Times New Roman"/>
          <w:spacing w:val="10"/>
          <w:sz w:val="32"/>
          <w:szCs w:val="32"/>
          <w:lang w:val="en-US" w:eastAsia="zh-CN"/>
        </w:rPr>
        <w:t>26.81</w:t>
      </w:r>
      <w:r>
        <w:rPr>
          <w:rFonts w:ascii="仿宋_GB2312" w:hAnsi="宋体" w:cs="Courier New"/>
          <w:sz w:val="28"/>
          <w:szCs w:val="28"/>
        </w:rPr>
        <w:t>%</w:t>
      </w:r>
      <w:r>
        <w:rPr>
          <w:rFonts w:hint="eastAsia" w:ascii="仿宋_GB2312" w:hAnsi="宋体" w:cs="Courier New"/>
          <w:sz w:val="28"/>
          <w:szCs w:val="28"/>
          <w:lang w:eastAsia="zh-CN"/>
        </w:rPr>
        <w:t>。</w:t>
      </w:r>
    </w:p>
    <w:p>
      <w:pPr>
        <w:spacing w:line="560" w:lineRule="exact"/>
        <w:ind w:firstLine="680" w:firstLineChars="200"/>
        <w:rPr>
          <w:rFonts w:ascii="楷体_GB2312" w:hAnsi="楷体_GB2312"/>
          <w:spacing w:val="10"/>
          <w:sz w:val="32"/>
          <w:szCs w:val="32"/>
        </w:rPr>
      </w:pPr>
      <w:r>
        <w:rPr>
          <w:rFonts w:ascii="楷体_GB2312" w:hAnsi="楷体_GB2312"/>
          <w:spacing w:val="10"/>
          <w:sz w:val="32"/>
          <w:szCs w:val="32"/>
        </w:rPr>
        <w:t>（四）政府性基金情况</w:t>
      </w:r>
    </w:p>
    <w:p>
      <w:pPr>
        <w:spacing w:line="560" w:lineRule="exact"/>
        <w:ind w:firstLine="680" w:firstLineChars="200"/>
        <w:rPr>
          <w:rFonts w:ascii="Times New Roman" w:hAnsi="Times New Roman" w:eastAsia="仿宋_GB2312"/>
          <w:spacing w:val="10"/>
          <w:sz w:val="32"/>
          <w:szCs w:val="32"/>
        </w:rPr>
      </w:pPr>
      <w:r>
        <w:rPr>
          <w:rFonts w:ascii="仿宋_GB2312" w:hAnsi="仿宋_GB2312"/>
          <w:spacing w:val="10"/>
          <w:sz w:val="32"/>
          <w:szCs w:val="32"/>
        </w:rPr>
        <w:t>无</w:t>
      </w:r>
    </w:p>
    <w:p>
      <w:pPr>
        <w:spacing w:line="560" w:lineRule="exact"/>
        <w:ind w:firstLine="680" w:firstLineChars="200"/>
        <w:rPr>
          <w:rFonts w:ascii="楷体_GB2312" w:hAnsi="楷体_GB2312"/>
          <w:spacing w:val="10"/>
          <w:sz w:val="32"/>
          <w:szCs w:val="32"/>
        </w:rPr>
      </w:pPr>
      <w:r>
        <w:rPr>
          <w:rFonts w:ascii="楷体_GB2312" w:hAnsi="楷体_GB2312"/>
          <w:spacing w:val="10"/>
          <w:sz w:val="32"/>
          <w:szCs w:val="32"/>
        </w:rPr>
        <w:t>（五）国有资本经营情况</w:t>
      </w:r>
    </w:p>
    <w:p>
      <w:pPr>
        <w:spacing w:line="560" w:lineRule="exact"/>
        <w:ind w:firstLine="680" w:firstLineChars="200"/>
        <w:rPr>
          <w:rFonts w:ascii="楷体_GB2312" w:hAnsi="楷体_GB2312"/>
          <w:spacing w:val="10"/>
          <w:sz w:val="32"/>
          <w:szCs w:val="32"/>
        </w:rPr>
      </w:pPr>
      <w:r>
        <w:rPr>
          <w:rFonts w:ascii="楷体_GB2312" w:hAnsi="楷体_GB2312"/>
          <w:spacing w:val="10"/>
          <w:sz w:val="32"/>
          <w:szCs w:val="32"/>
        </w:rPr>
        <w:t>无</w:t>
      </w:r>
    </w:p>
    <w:p>
      <w:pPr>
        <w:spacing w:line="560" w:lineRule="exact"/>
        <w:ind w:firstLine="680" w:firstLineChars="200"/>
        <w:rPr>
          <w:rFonts w:ascii="楷体_GB2312" w:hAnsi="楷体_GB2312"/>
          <w:spacing w:val="10"/>
          <w:sz w:val="32"/>
          <w:szCs w:val="32"/>
        </w:rPr>
      </w:pPr>
      <w:r>
        <w:rPr>
          <w:rFonts w:ascii="楷体_GB2312" w:hAnsi="楷体_GB2312"/>
          <w:spacing w:val="10"/>
          <w:sz w:val="32"/>
          <w:szCs w:val="32"/>
        </w:rPr>
        <w:t>（六）机关运行经费等重要事项的说明</w:t>
      </w:r>
    </w:p>
    <w:p>
      <w:pPr>
        <w:spacing w:line="520" w:lineRule="exact"/>
        <w:ind w:right="23" w:rightChars="11" w:firstLine="560" w:firstLineChars="200"/>
        <w:rPr>
          <w:rFonts w:hint="eastAsia" w:ascii="Times New Roman" w:hAnsi="Times New Roman" w:eastAsia="宋体"/>
          <w:spacing w:val="10"/>
          <w:sz w:val="32"/>
          <w:szCs w:val="32"/>
          <w:lang w:eastAsia="zh-CN"/>
        </w:rPr>
      </w:pPr>
      <w:r>
        <w:rPr>
          <w:rFonts w:ascii="仿宋_GB2312" w:hAnsi="仿宋"/>
          <w:sz w:val="28"/>
          <w:szCs w:val="28"/>
        </w:rPr>
        <w:t>202</w:t>
      </w:r>
      <w:r>
        <w:rPr>
          <w:rFonts w:hint="eastAsia" w:ascii="仿宋_GB2312" w:hAnsi="仿宋"/>
          <w:sz w:val="28"/>
          <w:szCs w:val="28"/>
          <w:lang w:val="en-US" w:eastAsia="zh-CN"/>
        </w:rPr>
        <w:t>4</w:t>
      </w:r>
      <w:r>
        <w:rPr>
          <w:rFonts w:ascii="仿宋_GB2312" w:hAnsi="仿宋_GB2312"/>
          <w:sz w:val="28"/>
          <w:szCs w:val="28"/>
        </w:rPr>
        <w:t>年单位基本支出中的日常公用支出预算数</w:t>
      </w:r>
      <w:r>
        <w:rPr>
          <w:rFonts w:hint="eastAsia" w:ascii="仿宋_GB2312" w:hAnsi="仿宋"/>
          <w:sz w:val="28"/>
          <w:szCs w:val="28"/>
          <w:lang w:val="en-US" w:eastAsia="zh-CN"/>
        </w:rPr>
        <w:t>151.20</w:t>
      </w:r>
      <w:r>
        <w:rPr>
          <w:rFonts w:ascii="仿宋_GB2312" w:hAnsi="仿宋"/>
          <w:sz w:val="28"/>
          <w:szCs w:val="28"/>
        </w:rPr>
        <w:t>万</w:t>
      </w:r>
      <w:r>
        <w:rPr>
          <w:rFonts w:ascii="仿宋_GB2312" w:hAnsi="仿宋_GB2312"/>
          <w:sz w:val="28"/>
          <w:szCs w:val="28"/>
        </w:rPr>
        <w:t>元，其中：办公费</w:t>
      </w:r>
      <w:r>
        <w:rPr>
          <w:rFonts w:hint="eastAsia" w:ascii="仿宋_GB2312" w:hAnsi="仿宋_GB2312"/>
          <w:sz w:val="28"/>
          <w:szCs w:val="28"/>
          <w:lang w:val="en-US" w:eastAsia="zh-CN"/>
        </w:rPr>
        <w:t>10</w:t>
      </w:r>
      <w:r>
        <w:rPr>
          <w:rFonts w:ascii="仿宋_GB2312" w:hAnsi="仿宋"/>
          <w:sz w:val="28"/>
          <w:szCs w:val="28"/>
        </w:rPr>
        <w:t>万</w:t>
      </w:r>
      <w:r>
        <w:rPr>
          <w:rFonts w:ascii="仿宋_GB2312" w:hAnsi="仿宋_GB2312"/>
          <w:sz w:val="28"/>
          <w:szCs w:val="28"/>
        </w:rPr>
        <w:t>元、取暖费</w:t>
      </w:r>
      <w:r>
        <w:rPr>
          <w:rFonts w:hint="eastAsia" w:ascii="仿宋_GB2312" w:hAnsi="仿宋"/>
          <w:sz w:val="28"/>
          <w:szCs w:val="28"/>
          <w:lang w:val="en-US" w:eastAsia="zh-CN"/>
        </w:rPr>
        <w:t>9.16</w:t>
      </w:r>
      <w:r>
        <w:rPr>
          <w:rFonts w:ascii="仿宋_GB2312" w:hAnsi="仿宋"/>
          <w:sz w:val="28"/>
          <w:szCs w:val="28"/>
        </w:rPr>
        <w:t>万元、工会经费</w:t>
      </w:r>
      <w:r>
        <w:rPr>
          <w:rFonts w:hint="eastAsia" w:ascii="仿宋_GB2312" w:hAnsi="仿宋"/>
          <w:sz w:val="28"/>
          <w:szCs w:val="28"/>
          <w:lang w:val="en-US" w:eastAsia="zh-CN"/>
        </w:rPr>
        <w:t>6.6</w:t>
      </w:r>
      <w:r>
        <w:rPr>
          <w:rFonts w:ascii="仿宋_GB2312" w:hAnsi="仿宋"/>
          <w:sz w:val="28"/>
          <w:szCs w:val="28"/>
        </w:rPr>
        <w:t>、在职福利费</w:t>
      </w:r>
      <w:r>
        <w:rPr>
          <w:rFonts w:hint="eastAsia" w:ascii="仿宋_GB2312" w:hAnsi="仿宋"/>
          <w:sz w:val="28"/>
          <w:szCs w:val="28"/>
          <w:lang w:val="en-US" w:eastAsia="zh-CN"/>
        </w:rPr>
        <w:t>1.44</w:t>
      </w:r>
      <w:r>
        <w:rPr>
          <w:rFonts w:ascii="仿宋_GB2312" w:hAnsi="仿宋"/>
          <w:sz w:val="28"/>
          <w:szCs w:val="28"/>
        </w:rPr>
        <w:t>万元；202</w:t>
      </w:r>
      <w:r>
        <w:rPr>
          <w:rFonts w:hint="eastAsia" w:ascii="仿宋_GB2312" w:hAnsi="仿宋"/>
          <w:sz w:val="28"/>
          <w:szCs w:val="28"/>
          <w:lang w:val="en-US" w:eastAsia="zh-CN"/>
        </w:rPr>
        <w:t>3</w:t>
      </w:r>
      <w:r>
        <w:rPr>
          <w:rFonts w:ascii="仿宋_GB2312" w:hAnsi="仿宋_GB2312"/>
          <w:sz w:val="28"/>
          <w:szCs w:val="28"/>
        </w:rPr>
        <w:t>年单位基本支出中的日常公用支出预算数</w:t>
      </w:r>
      <w:r>
        <w:rPr>
          <w:rFonts w:hint="eastAsia" w:ascii="仿宋_GB2312" w:hAnsi="仿宋"/>
          <w:sz w:val="28"/>
          <w:szCs w:val="28"/>
          <w:lang w:val="en-US" w:eastAsia="zh-CN"/>
        </w:rPr>
        <w:t>124.60</w:t>
      </w:r>
      <w:r>
        <w:rPr>
          <w:rFonts w:ascii="仿宋_GB2312" w:hAnsi="仿宋"/>
          <w:sz w:val="28"/>
          <w:szCs w:val="28"/>
        </w:rPr>
        <w:t>万</w:t>
      </w:r>
      <w:r>
        <w:rPr>
          <w:rFonts w:ascii="仿宋_GB2312" w:hAnsi="仿宋_GB2312"/>
          <w:sz w:val="28"/>
          <w:szCs w:val="28"/>
        </w:rPr>
        <w:t>元，其中：办公费</w:t>
      </w:r>
      <w:r>
        <w:rPr>
          <w:rFonts w:hint="eastAsia" w:ascii="仿宋_GB2312" w:hAnsi="仿宋_GB2312"/>
          <w:sz w:val="28"/>
          <w:szCs w:val="28"/>
          <w:lang w:val="en-US" w:eastAsia="zh-CN"/>
        </w:rPr>
        <w:t>22</w:t>
      </w:r>
      <w:r>
        <w:rPr>
          <w:rFonts w:ascii="仿宋_GB2312" w:hAnsi="仿宋"/>
          <w:sz w:val="28"/>
          <w:szCs w:val="28"/>
        </w:rPr>
        <w:t>万</w:t>
      </w:r>
      <w:r>
        <w:rPr>
          <w:rFonts w:ascii="仿宋_GB2312" w:hAnsi="仿宋_GB2312"/>
          <w:sz w:val="28"/>
          <w:szCs w:val="28"/>
        </w:rPr>
        <w:t>元、取暖费</w:t>
      </w:r>
      <w:r>
        <w:rPr>
          <w:rFonts w:ascii="仿宋_GB2312" w:hAnsi="仿宋"/>
          <w:sz w:val="28"/>
          <w:szCs w:val="28"/>
        </w:rPr>
        <w:t>9</w:t>
      </w:r>
      <w:r>
        <w:rPr>
          <w:rFonts w:hint="eastAsia" w:ascii="仿宋_GB2312" w:hAnsi="仿宋"/>
          <w:sz w:val="28"/>
          <w:szCs w:val="28"/>
          <w:lang w:val="en-US" w:eastAsia="zh-CN"/>
        </w:rPr>
        <w:t>.58</w:t>
      </w:r>
      <w:r>
        <w:rPr>
          <w:rFonts w:ascii="仿宋_GB2312" w:hAnsi="仿宋"/>
          <w:sz w:val="28"/>
          <w:szCs w:val="28"/>
        </w:rPr>
        <w:t>万元、工会经费</w:t>
      </w:r>
      <w:r>
        <w:rPr>
          <w:rFonts w:hint="eastAsia" w:ascii="仿宋_GB2312" w:hAnsi="仿宋"/>
          <w:sz w:val="28"/>
          <w:szCs w:val="28"/>
          <w:lang w:val="en-US" w:eastAsia="zh-CN"/>
        </w:rPr>
        <w:t>6.93</w:t>
      </w:r>
      <w:r>
        <w:rPr>
          <w:rFonts w:ascii="仿宋_GB2312" w:hAnsi="仿宋"/>
          <w:sz w:val="28"/>
          <w:szCs w:val="28"/>
        </w:rPr>
        <w:t>、在职福利费</w:t>
      </w:r>
      <w:r>
        <w:rPr>
          <w:rFonts w:hint="eastAsia" w:ascii="仿宋_GB2312" w:hAnsi="仿宋"/>
          <w:sz w:val="28"/>
          <w:szCs w:val="28"/>
          <w:lang w:val="en-US" w:eastAsia="zh-CN"/>
        </w:rPr>
        <w:t>1.44</w:t>
      </w:r>
      <w:r>
        <w:rPr>
          <w:rFonts w:ascii="仿宋_GB2312" w:hAnsi="仿宋"/>
          <w:sz w:val="28"/>
          <w:szCs w:val="28"/>
        </w:rPr>
        <w:t>万元；</w:t>
      </w:r>
      <w:r>
        <w:rPr>
          <w:rFonts w:ascii="仿宋_GB2312" w:hAnsi="仿宋_GB2312"/>
          <w:sz w:val="28"/>
          <w:szCs w:val="28"/>
        </w:rPr>
        <w:t>日常公用支出预算数总的</w:t>
      </w:r>
      <w:r>
        <w:rPr>
          <w:rFonts w:ascii="仿宋_GB2312" w:hAnsi="仿宋_GB2312"/>
          <w:spacing w:val="10"/>
          <w:sz w:val="32"/>
          <w:szCs w:val="32"/>
        </w:rPr>
        <w:t>较上年预算安排的</w:t>
      </w:r>
      <w:r>
        <w:rPr>
          <w:rFonts w:hint="eastAsia" w:ascii="仿宋_GB2312" w:hAnsi="仿宋_GB2312"/>
          <w:spacing w:val="10"/>
          <w:sz w:val="32"/>
          <w:szCs w:val="32"/>
          <w:lang w:eastAsia="zh-CN"/>
        </w:rPr>
        <w:t>增加</w:t>
      </w:r>
      <w:r>
        <w:rPr>
          <w:rFonts w:ascii="仿宋_GB2312" w:hAnsi="仿宋_GB2312"/>
          <w:spacing w:val="10"/>
          <w:sz w:val="32"/>
          <w:szCs w:val="32"/>
        </w:rPr>
        <w:t>了</w:t>
      </w:r>
      <w:r>
        <w:rPr>
          <w:rFonts w:hint="eastAsia" w:ascii="Times New Roman" w:hAnsi="Times New Roman"/>
          <w:spacing w:val="10"/>
          <w:sz w:val="32"/>
          <w:szCs w:val="32"/>
          <w:lang w:val="en-US" w:eastAsia="zh-CN"/>
        </w:rPr>
        <w:t>21.35</w:t>
      </w:r>
      <w:r>
        <w:rPr>
          <w:rFonts w:ascii="Times New Roman" w:hAnsi="Times New Roman"/>
          <w:spacing w:val="10"/>
          <w:sz w:val="32"/>
          <w:szCs w:val="32"/>
        </w:rPr>
        <w:t>%</w:t>
      </w:r>
      <w:r>
        <w:rPr>
          <w:rFonts w:ascii="仿宋_GB2312" w:hAnsi="仿宋_GB2312"/>
          <w:spacing w:val="10"/>
          <w:sz w:val="32"/>
          <w:szCs w:val="32"/>
        </w:rPr>
        <w:t>。主要是</w:t>
      </w:r>
      <w:r>
        <w:rPr>
          <w:rFonts w:hint="eastAsia" w:ascii="仿宋_GB2312" w:hAnsi="仿宋_GB2312"/>
          <w:spacing w:val="10"/>
          <w:sz w:val="32"/>
          <w:szCs w:val="32"/>
          <w:lang w:eastAsia="zh-CN"/>
        </w:rPr>
        <w:t>提高了日常支出人员定额经费，按人均</w:t>
      </w:r>
      <w:r>
        <w:rPr>
          <w:rFonts w:hint="eastAsia" w:ascii="仿宋_GB2312" w:hAnsi="仿宋_GB2312"/>
          <w:spacing w:val="10"/>
          <w:sz w:val="32"/>
          <w:szCs w:val="32"/>
          <w:lang w:val="en-US" w:eastAsia="zh-CN"/>
        </w:rPr>
        <w:t>1.8万元预算，项目支出里的</w:t>
      </w:r>
      <w:r>
        <w:rPr>
          <w:rFonts w:ascii="仿宋_GB2312" w:hAnsi="仿宋_GB2312"/>
          <w:sz w:val="28"/>
          <w:szCs w:val="28"/>
        </w:rPr>
        <w:t>日常公用支出</w:t>
      </w:r>
      <w:r>
        <w:rPr>
          <w:rFonts w:hint="eastAsia" w:ascii="仿宋_GB2312" w:hAnsi="仿宋_GB2312"/>
          <w:sz w:val="28"/>
          <w:szCs w:val="28"/>
          <w:lang w:eastAsia="zh-CN"/>
        </w:rPr>
        <w:t>减少了。</w:t>
      </w:r>
    </w:p>
    <w:p>
      <w:pPr>
        <w:spacing w:line="560" w:lineRule="exact"/>
        <w:ind w:firstLine="680" w:firstLineChars="200"/>
        <w:rPr>
          <w:rFonts w:ascii="仿宋_GB2312" w:hAnsi="仿宋"/>
          <w:sz w:val="28"/>
          <w:szCs w:val="28"/>
        </w:rPr>
      </w:pPr>
      <w:r>
        <w:rPr>
          <w:rFonts w:ascii="楷体_GB2312" w:hAnsi="楷体_GB2312"/>
          <w:spacing w:val="10"/>
          <w:sz w:val="32"/>
          <w:szCs w:val="32"/>
        </w:rPr>
        <w:t>（七）政府采购情况</w:t>
      </w:r>
    </w:p>
    <w:p>
      <w:pPr>
        <w:spacing w:line="560" w:lineRule="exact"/>
        <w:ind w:firstLine="680" w:firstLineChars="200"/>
        <w:rPr>
          <w:rFonts w:ascii="Times New Roman" w:hAnsi="Times New Roman" w:eastAsia="仿宋_GB2312"/>
          <w:spacing w:val="10"/>
          <w:sz w:val="32"/>
          <w:szCs w:val="32"/>
        </w:rPr>
      </w:pPr>
      <w:r>
        <w:rPr>
          <w:rFonts w:ascii="Times New Roman" w:hAnsi="Times New Roman" w:eastAsia="仿宋_GB2312" w:cs="Times New Roman"/>
          <w:spacing w:val="10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pacing w:val="10"/>
          <w:sz w:val="32"/>
          <w:szCs w:val="32"/>
          <w:lang w:val="en-US" w:eastAsia="zh-CN"/>
        </w:rPr>
        <w:t>4</w:t>
      </w:r>
      <w:r>
        <w:rPr>
          <w:rFonts w:ascii="仿宋_GB2312" w:hAnsi="仿宋_GB2312"/>
          <w:spacing w:val="10"/>
          <w:sz w:val="32"/>
          <w:szCs w:val="32"/>
        </w:rPr>
        <w:t>年单位政府采购</w:t>
      </w:r>
      <w:r>
        <w:rPr>
          <w:rFonts w:hint="eastAsia" w:ascii="仿宋_GB2312" w:hAnsi="仿宋_GB2312"/>
          <w:spacing w:val="10"/>
          <w:sz w:val="32"/>
          <w:szCs w:val="32"/>
          <w:lang w:eastAsia="zh-CN"/>
        </w:rPr>
        <w:t>预算</w:t>
      </w:r>
      <w:r>
        <w:rPr>
          <w:rFonts w:ascii="仿宋_GB2312" w:hAnsi="仿宋_GB2312"/>
          <w:spacing w:val="10"/>
          <w:sz w:val="32"/>
          <w:szCs w:val="32"/>
        </w:rPr>
        <w:t>总额</w:t>
      </w:r>
      <w:r>
        <w:rPr>
          <w:rFonts w:hint="eastAsia" w:ascii="Times New Roman" w:hAnsi="Times New Roman" w:cs="Times New Roman"/>
          <w:spacing w:val="10"/>
          <w:sz w:val="32"/>
          <w:szCs w:val="32"/>
          <w:lang w:val="en-US" w:eastAsia="zh-CN"/>
        </w:rPr>
        <w:t>450</w:t>
      </w:r>
      <w:r>
        <w:rPr>
          <w:rFonts w:ascii="仿宋_GB2312" w:hAnsi="仿宋_GB2312"/>
          <w:spacing w:val="10"/>
          <w:sz w:val="32"/>
          <w:szCs w:val="32"/>
        </w:rPr>
        <w:t>万元，其中：政府采购货物预算</w:t>
      </w:r>
      <w:r>
        <w:rPr>
          <w:rFonts w:hint="eastAsia" w:ascii="Times New Roman" w:hAnsi="Times New Roman"/>
          <w:spacing w:val="10"/>
          <w:sz w:val="32"/>
          <w:szCs w:val="32"/>
          <w:lang w:val="en-US" w:eastAsia="zh-CN"/>
        </w:rPr>
        <w:t>450</w:t>
      </w:r>
      <w:r>
        <w:rPr>
          <w:rFonts w:ascii="Times New Roman" w:hAnsi="Times New Roman" w:eastAsia="仿宋_GB2312" w:cs="Times New Roman"/>
          <w:spacing w:val="10"/>
          <w:sz w:val="32"/>
          <w:szCs w:val="32"/>
        </w:rPr>
        <w:t xml:space="preserve"> </w:t>
      </w:r>
      <w:r>
        <w:rPr>
          <w:rFonts w:ascii="仿宋_GB2312" w:hAnsi="仿宋_GB2312"/>
          <w:spacing w:val="10"/>
          <w:sz w:val="32"/>
          <w:szCs w:val="32"/>
        </w:rPr>
        <w:t>万元。</w:t>
      </w:r>
    </w:p>
    <w:p>
      <w:pPr>
        <w:spacing w:line="560" w:lineRule="exact"/>
        <w:ind w:firstLine="680" w:firstLineChars="200"/>
        <w:rPr>
          <w:rFonts w:ascii="楷体_GB2312" w:hAnsi="楷体_GB2312"/>
          <w:spacing w:val="10"/>
          <w:sz w:val="32"/>
          <w:szCs w:val="32"/>
        </w:rPr>
      </w:pPr>
      <w:r>
        <w:rPr>
          <w:rFonts w:ascii="楷体_GB2312" w:hAnsi="楷体_GB2312"/>
          <w:spacing w:val="10"/>
          <w:sz w:val="32"/>
          <w:szCs w:val="32"/>
        </w:rPr>
        <w:t>（八）国有资产占有使用情况</w:t>
      </w:r>
    </w:p>
    <w:p>
      <w:pPr>
        <w:spacing w:line="560" w:lineRule="exact"/>
        <w:ind w:firstLine="680" w:firstLineChars="200"/>
        <w:rPr>
          <w:rFonts w:ascii="Times New Roman" w:hAnsi="Times New Roman" w:eastAsia="仿宋_GB2312"/>
          <w:spacing w:val="10"/>
          <w:sz w:val="32"/>
          <w:szCs w:val="32"/>
        </w:rPr>
      </w:pPr>
      <w:r>
        <w:rPr>
          <w:rFonts w:ascii="仿宋_GB2312" w:hAnsi="仿宋_GB2312"/>
          <w:spacing w:val="10"/>
          <w:sz w:val="32"/>
          <w:szCs w:val="32"/>
        </w:rPr>
        <w:t>截至</w:t>
      </w:r>
      <w:r>
        <w:rPr>
          <w:rFonts w:ascii="Times New Roman" w:hAnsi="Times New Roman" w:eastAsia="仿宋_GB2312" w:cs="Times New Roman"/>
          <w:spacing w:val="10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pacing w:val="10"/>
          <w:sz w:val="32"/>
          <w:szCs w:val="32"/>
          <w:lang w:val="en-US" w:eastAsia="zh-CN"/>
        </w:rPr>
        <w:t>4</w:t>
      </w:r>
      <w:r>
        <w:rPr>
          <w:rFonts w:ascii="仿宋_GB2312" w:hAnsi="仿宋_GB2312"/>
          <w:spacing w:val="10"/>
          <w:sz w:val="32"/>
          <w:szCs w:val="32"/>
        </w:rPr>
        <w:t>年</w:t>
      </w:r>
      <w:r>
        <w:rPr>
          <w:rFonts w:hint="eastAsia" w:ascii="仿宋_GB2312" w:hAnsi="仿宋_GB2312"/>
          <w:spacing w:val="10"/>
          <w:sz w:val="32"/>
          <w:szCs w:val="32"/>
          <w:lang w:val="en-US" w:eastAsia="zh-CN"/>
        </w:rPr>
        <w:t>12</w:t>
      </w:r>
      <w:r>
        <w:rPr>
          <w:rFonts w:ascii="仿宋_GB2312" w:hAnsi="仿宋_GB2312"/>
          <w:spacing w:val="10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pacing w:val="10"/>
          <w:sz w:val="32"/>
          <w:szCs w:val="32"/>
        </w:rPr>
        <w:t>31</w:t>
      </w:r>
      <w:r>
        <w:rPr>
          <w:rFonts w:ascii="仿宋_GB2312" w:hAnsi="仿宋_GB2312"/>
          <w:spacing w:val="10"/>
          <w:sz w:val="32"/>
          <w:szCs w:val="32"/>
        </w:rPr>
        <w:t>日，部门共有车辆</w:t>
      </w:r>
      <w:r>
        <w:rPr>
          <w:rFonts w:ascii="Times New Roman" w:hAnsi="Times New Roman" w:eastAsia="仿宋_GB2312" w:cs="Times New Roman"/>
          <w:spacing w:val="1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spacing w:val="10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 w:cs="Times New Roman"/>
          <w:spacing w:val="10"/>
          <w:sz w:val="32"/>
          <w:szCs w:val="32"/>
        </w:rPr>
        <w:t xml:space="preserve">   </w:t>
      </w:r>
      <w:r>
        <w:rPr>
          <w:rFonts w:ascii="仿宋_GB2312" w:hAnsi="仿宋_GB2312"/>
          <w:spacing w:val="10"/>
          <w:sz w:val="32"/>
          <w:szCs w:val="32"/>
        </w:rPr>
        <w:t>辆，其中，一般公务用车</w:t>
      </w:r>
      <w:r>
        <w:rPr>
          <w:rFonts w:ascii="Times New Roman" w:hAnsi="Times New Roman" w:eastAsia="仿宋_GB2312" w:cs="Times New Roman"/>
          <w:spacing w:val="1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pacing w:val="10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 w:cs="Times New Roman"/>
          <w:spacing w:val="10"/>
          <w:sz w:val="32"/>
          <w:szCs w:val="32"/>
        </w:rPr>
        <w:t xml:space="preserve"> </w:t>
      </w:r>
      <w:r>
        <w:rPr>
          <w:rFonts w:ascii="仿宋_GB2312" w:hAnsi="仿宋_GB2312"/>
          <w:spacing w:val="10"/>
          <w:sz w:val="32"/>
          <w:szCs w:val="32"/>
        </w:rPr>
        <w:t>辆。</w:t>
      </w:r>
    </w:p>
    <w:p>
      <w:pPr>
        <w:spacing w:line="560" w:lineRule="exact"/>
        <w:ind w:firstLine="680" w:firstLineChars="200"/>
        <w:rPr>
          <w:rFonts w:ascii="Times New Roman" w:hAnsi="Times New Roman"/>
          <w:spacing w:val="10"/>
          <w:sz w:val="32"/>
          <w:szCs w:val="32"/>
        </w:rPr>
      </w:pPr>
      <w:r>
        <w:rPr>
          <w:rFonts w:ascii="Times New Roman" w:hAnsi="Times New Roman" w:eastAsia="仿宋_GB2312" w:cs="Times New Roman"/>
          <w:spacing w:val="10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pacing w:val="10"/>
          <w:sz w:val="32"/>
          <w:szCs w:val="32"/>
          <w:lang w:val="en-US" w:eastAsia="zh-CN"/>
        </w:rPr>
        <w:t>4</w:t>
      </w:r>
      <w:r>
        <w:rPr>
          <w:rFonts w:ascii="仿宋_GB2312" w:hAnsi="仿宋_GB2312"/>
          <w:spacing w:val="10"/>
          <w:sz w:val="32"/>
          <w:szCs w:val="32"/>
        </w:rPr>
        <w:t>年部门预算安排购置车辆</w:t>
      </w:r>
      <w:r>
        <w:rPr>
          <w:rFonts w:ascii="Times New Roman" w:hAnsi="Times New Roman" w:eastAsia="仿宋_GB2312" w:cs="Times New Roman"/>
          <w:spacing w:val="10"/>
          <w:sz w:val="32"/>
          <w:szCs w:val="32"/>
        </w:rPr>
        <w:t xml:space="preserve"> </w:t>
      </w:r>
      <w:r>
        <w:rPr>
          <w:rFonts w:ascii="仿宋_GB2312" w:hAnsi="仿宋_GB2312" w:cs="Times New Roman"/>
          <w:spacing w:val="10"/>
          <w:sz w:val="32"/>
          <w:szCs w:val="32"/>
        </w:rPr>
        <w:t>没有。</w:t>
      </w:r>
    </w:p>
    <w:p>
      <w:pPr>
        <w:spacing w:line="560" w:lineRule="exact"/>
        <w:ind w:firstLine="680" w:firstLineChars="200"/>
        <w:rPr>
          <w:rFonts w:ascii="楷体_GB2312" w:hAnsi="楷体_GB2312"/>
          <w:spacing w:val="10"/>
          <w:sz w:val="32"/>
          <w:szCs w:val="32"/>
        </w:rPr>
      </w:pPr>
      <w:r>
        <w:rPr>
          <w:rFonts w:ascii="楷体_GB2312" w:hAnsi="楷体_GB2312"/>
          <w:spacing w:val="10"/>
          <w:sz w:val="32"/>
          <w:szCs w:val="32"/>
        </w:rPr>
        <w:t>（九） 项目</w:t>
      </w:r>
      <w:r>
        <w:rPr>
          <w:rFonts w:hint="eastAsia" w:ascii="楷体_GB2312" w:hAnsi="楷体_GB2312"/>
          <w:spacing w:val="10"/>
          <w:sz w:val="32"/>
          <w:szCs w:val="32"/>
          <w:lang w:eastAsia="zh-CN"/>
        </w:rPr>
        <w:t>绩效</w:t>
      </w:r>
      <w:r>
        <w:rPr>
          <w:rFonts w:ascii="楷体_GB2312" w:hAnsi="楷体_GB2312"/>
          <w:spacing w:val="10"/>
          <w:sz w:val="32"/>
          <w:szCs w:val="32"/>
        </w:rPr>
        <w:t>情况</w:t>
      </w:r>
    </w:p>
    <w:p>
      <w:pPr>
        <w:wordWrap w:val="0"/>
        <w:spacing w:after="240"/>
        <w:ind w:firstLine="1002" w:firstLineChars="300"/>
        <w:rPr>
          <w:rFonts w:hint="eastAsia" w:ascii="Times New Roman" w:hAnsi="Times New Roman" w:eastAsia="仿宋_GB2312"/>
          <w:spacing w:val="10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7"/>
          <w:sz w:val="32"/>
          <w:szCs w:val="32"/>
        </w:rPr>
        <w:t>202</w:t>
      </w:r>
      <w:r>
        <w:rPr>
          <w:rFonts w:hint="eastAsia" w:ascii="仿宋" w:hAnsi="仿宋" w:eastAsia="仿宋"/>
          <w:color w:val="333333"/>
          <w:spacing w:val="7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color w:val="333333"/>
          <w:spacing w:val="7"/>
          <w:sz w:val="32"/>
          <w:szCs w:val="32"/>
        </w:rPr>
        <w:t>年度项目预算</w:t>
      </w:r>
      <w:r>
        <w:rPr>
          <w:rFonts w:hint="eastAsia" w:ascii="仿宋" w:hAnsi="仿宋" w:eastAsia="仿宋"/>
          <w:color w:val="333333"/>
          <w:spacing w:val="7"/>
          <w:sz w:val="32"/>
          <w:szCs w:val="32"/>
          <w:lang w:val="en-US" w:eastAsia="zh-CN"/>
        </w:rPr>
        <w:t>606</w:t>
      </w:r>
      <w:r>
        <w:rPr>
          <w:rFonts w:hint="eastAsia" w:ascii="仿宋" w:hAnsi="仿宋" w:eastAsia="仿宋"/>
          <w:color w:val="333333"/>
          <w:spacing w:val="7"/>
          <w:sz w:val="32"/>
          <w:szCs w:val="32"/>
        </w:rPr>
        <w:t>万元，涉及</w:t>
      </w:r>
      <w:r>
        <w:rPr>
          <w:rFonts w:hint="eastAsia" w:ascii="仿宋" w:hAnsi="仿宋" w:eastAsia="仿宋"/>
          <w:color w:val="333333"/>
          <w:spacing w:val="7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color w:val="333333"/>
          <w:spacing w:val="7"/>
          <w:sz w:val="32"/>
          <w:szCs w:val="32"/>
        </w:rPr>
        <w:t>个项目：</w:t>
      </w:r>
      <w:r>
        <w:rPr>
          <w:rFonts w:hint="eastAsia" w:ascii="仿宋" w:hAnsi="仿宋" w:eastAsia="仿宋"/>
          <w:sz w:val="32"/>
          <w:szCs w:val="32"/>
        </w:rPr>
        <w:t>艾滋病防治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/>
          <w:sz w:val="32"/>
          <w:szCs w:val="32"/>
        </w:rPr>
        <w:t>万元、结核病防治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/>
          <w:sz w:val="32"/>
          <w:szCs w:val="32"/>
        </w:rPr>
        <w:t>万元、慢病综合示范区创建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50</w:t>
      </w:r>
      <w:r>
        <w:rPr>
          <w:rFonts w:hint="eastAsia" w:ascii="仿宋" w:hAnsi="仿宋" w:eastAsia="仿宋"/>
          <w:sz w:val="32"/>
          <w:szCs w:val="32"/>
        </w:rPr>
        <w:t>万元、传染病卫生应急30万元、卫生检测、委托性卫生防疫服务、预防性体检项目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120</w:t>
      </w:r>
      <w:r>
        <w:rPr>
          <w:rFonts w:hint="eastAsia" w:ascii="仿宋" w:hAnsi="仿宋" w:eastAsia="仿宋"/>
          <w:sz w:val="32"/>
          <w:szCs w:val="32"/>
        </w:rPr>
        <w:t>万元、政府购买聘请人才岗项目180万元、人员培训项目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sz w:val="32"/>
          <w:szCs w:val="32"/>
        </w:rPr>
        <w:t>万元、信息化建设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万元、其他运转项目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163</w:t>
      </w:r>
      <w:r>
        <w:rPr>
          <w:rFonts w:hint="eastAsia" w:ascii="仿宋" w:hAnsi="仿宋" w:eastAsia="仿宋"/>
          <w:sz w:val="32"/>
          <w:szCs w:val="32"/>
        </w:rPr>
        <w:t>万元</w:t>
      </w:r>
      <w:r>
        <w:rPr>
          <w:rFonts w:hint="eastAsia" w:ascii="仿宋" w:hAnsi="仿宋" w:eastAsia="仿宋"/>
          <w:color w:val="333333"/>
          <w:spacing w:val="7"/>
          <w:sz w:val="32"/>
          <w:szCs w:val="32"/>
        </w:rPr>
        <w:t>。</w:t>
      </w:r>
      <w:r>
        <w:rPr>
          <w:rFonts w:ascii="仿宋_GB2312" w:hAnsi="仿宋_GB2312"/>
          <w:spacing w:val="10"/>
          <w:sz w:val="32"/>
          <w:szCs w:val="32"/>
        </w:rPr>
        <w:t>（详见附表</w:t>
      </w:r>
      <w:r>
        <w:rPr>
          <w:rFonts w:hint="eastAsia" w:ascii="仿宋_GB2312" w:hAnsi="仿宋_GB2312"/>
          <w:spacing w:val="10"/>
          <w:sz w:val="32"/>
          <w:szCs w:val="32"/>
          <w:lang w:val="en-US" w:eastAsia="zh-CN"/>
        </w:rPr>
        <w:t>3</w:t>
      </w:r>
      <w:r>
        <w:rPr>
          <w:rFonts w:ascii="仿宋_GB2312" w:hAnsi="仿宋_GB2312"/>
          <w:spacing w:val="10"/>
          <w:sz w:val="32"/>
          <w:szCs w:val="32"/>
        </w:rPr>
        <w:t>）</w:t>
      </w:r>
    </w:p>
    <w:p>
      <w:pPr>
        <w:spacing w:line="560" w:lineRule="exact"/>
        <w:ind w:firstLine="680" w:firstLineChars="200"/>
        <w:rPr>
          <w:rFonts w:ascii="黑体" w:hAnsi="黑体" w:eastAsia="黑体"/>
          <w:spacing w:val="10"/>
          <w:sz w:val="32"/>
          <w:szCs w:val="32"/>
        </w:rPr>
      </w:pPr>
      <w:r>
        <w:rPr>
          <w:rFonts w:hint="eastAsia" w:ascii="黑体" w:hAnsi="黑体" w:eastAsia="黑体"/>
          <w:spacing w:val="10"/>
          <w:sz w:val="32"/>
          <w:szCs w:val="32"/>
        </w:rPr>
        <w:t>二、202</w:t>
      </w:r>
      <w:r>
        <w:rPr>
          <w:rFonts w:hint="eastAsia" w:ascii="黑体" w:hAnsi="黑体" w:eastAsia="黑体"/>
          <w:spacing w:val="10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/>
          <w:spacing w:val="10"/>
          <w:sz w:val="32"/>
          <w:szCs w:val="32"/>
        </w:rPr>
        <w:t>年“三公”经费预算情况说明</w:t>
      </w:r>
    </w:p>
    <w:p>
      <w:pPr>
        <w:spacing w:line="520" w:lineRule="exact"/>
        <w:ind w:firstLine="560" w:firstLineChars="200"/>
        <w:rPr>
          <w:rFonts w:hint="eastAsia" w:ascii="仿宋_GB2312" w:hAnsi="仿宋" w:eastAsia="宋体"/>
          <w:sz w:val="28"/>
          <w:szCs w:val="28"/>
          <w:lang w:val="en-US" w:eastAsia="zh-CN"/>
        </w:rPr>
      </w:pPr>
      <w:r>
        <w:rPr>
          <w:rFonts w:ascii="仿宋_GB2312" w:hAnsi="仿宋"/>
          <w:sz w:val="28"/>
          <w:szCs w:val="28"/>
        </w:rPr>
        <w:t>202</w:t>
      </w:r>
      <w:r>
        <w:rPr>
          <w:rFonts w:hint="eastAsia" w:ascii="仿宋_GB2312" w:hAnsi="仿宋"/>
          <w:sz w:val="28"/>
          <w:szCs w:val="28"/>
          <w:lang w:val="en-US" w:eastAsia="zh-CN"/>
        </w:rPr>
        <w:t>4</w:t>
      </w:r>
      <w:r>
        <w:rPr>
          <w:rFonts w:ascii="仿宋_GB2312" w:hAnsi="仿宋_GB2312"/>
          <w:sz w:val="28"/>
          <w:szCs w:val="28"/>
        </w:rPr>
        <w:t>年单位</w:t>
      </w:r>
      <w:r>
        <w:rPr>
          <w:rFonts w:ascii="仿宋_GB2312" w:hAnsi="仿宋"/>
          <w:sz w:val="28"/>
          <w:szCs w:val="28"/>
        </w:rPr>
        <w:t>“三公”经费</w:t>
      </w:r>
      <w:r>
        <w:rPr>
          <w:rFonts w:hint="eastAsia" w:ascii="仿宋_GB2312" w:hAnsi="仿宋"/>
          <w:sz w:val="28"/>
          <w:szCs w:val="28"/>
          <w:lang w:eastAsia="zh-CN"/>
        </w:rPr>
        <w:t>财政拨款安排</w:t>
      </w:r>
      <w:r>
        <w:rPr>
          <w:rFonts w:hint="eastAsia" w:ascii="仿宋_GB2312" w:hAnsi="仿宋"/>
          <w:sz w:val="28"/>
          <w:szCs w:val="28"/>
          <w:lang w:val="en-US" w:eastAsia="zh-CN"/>
        </w:rPr>
        <w:t>28</w:t>
      </w:r>
      <w:r>
        <w:rPr>
          <w:rFonts w:ascii="仿宋_GB2312" w:hAnsi="仿宋"/>
          <w:sz w:val="28"/>
          <w:szCs w:val="28"/>
        </w:rPr>
        <w:t>万</w:t>
      </w:r>
      <w:r>
        <w:rPr>
          <w:rFonts w:ascii="仿宋_GB2312" w:hAnsi="仿宋_GB2312"/>
          <w:sz w:val="28"/>
          <w:szCs w:val="28"/>
        </w:rPr>
        <w:t>元，</w:t>
      </w:r>
      <w:r>
        <w:rPr>
          <w:rFonts w:hint="eastAsia" w:ascii="仿宋_GB2312" w:hAnsi="仿宋_GB2312"/>
          <w:sz w:val="28"/>
          <w:szCs w:val="28"/>
          <w:lang w:eastAsia="zh-CN"/>
        </w:rPr>
        <w:t>与</w:t>
      </w:r>
      <w:r>
        <w:rPr>
          <w:rFonts w:ascii="仿宋_GB2312" w:hAnsi="仿宋"/>
          <w:sz w:val="28"/>
          <w:szCs w:val="28"/>
        </w:rPr>
        <w:t>202</w:t>
      </w:r>
      <w:r>
        <w:rPr>
          <w:rFonts w:hint="eastAsia" w:ascii="仿宋_GB2312" w:hAnsi="仿宋"/>
          <w:sz w:val="28"/>
          <w:szCs w:val="28"/>
          <w:lang w:val="en-US" w:eastAsia="zh-CN"/>
        </w:rPr>
        <w:t>3</w:t>
      </w:r>
      <w:r>
        <w:rPr>
          <w:rFonts w:ascii="仿宋_GB2312" w:hAnsi="仿宋_GB2312"/>
          <w:sz w:val="28"/>
          <w:szCs w:val="28"/>
        </w:rPr>
        <w:t>年单位</w:t>
      </w:r>
      <w:r>
        <w:rPr>
          <w:rFonts w:ascii="仿宋_GB2312" w:hAnsi="仿宋"/>
          <w:sz w:val="28"/>
          <w:szCs w:val="28"/>
        </w:rPr>
        <w:t>“三公”经费</w:t>
      </w:r>
      <w:r>
        <w:rPr>
          <w:rFonts w:hint="eastAsia" w:ascii="仿宋_GB2312" w:hAnsi="仿宋"/>
          <w:sz w:val="28"/>
          <w:szCs w:val="28"/>
          <w:lang w:eastAsia="zh-CN"/>
        </w:rPr>
        <w:t>财政拨款安排</w:t>
      </w:r>
      <w:r>
        <w:rPr>
          <w:rFonts w:hint="eastAsia" w:ascii="仿宋_GB2312" w:hAnsi="仿宋"/>
          <w:sz w:val="28"/>
          <w:szCs w:val="28"/>
          <w:lang w:val="en-US" w:eastAsia="zh-CN"/>
        </w:rPr>
        <w:t>31.15</w:t>
      </w:r>
      <w:r>
        <w:rPr>
          <w:rFonts w:ascii="仿宋_GB2312" w:hAnsi="仿宋"/>
          <w:sz w:val="28"/>
          <w:szCs w:val="28"/>
        </w:rPr>
        <w:t>万</w:t>
      </w:r>
      <w:r>
        <w:rPr>
          <w:rFonts w:ascii="仿宋_GB2312" w:hAnsi="仿宋_GB2312"/>
          <w:sz w:val="28"/>
          <w:szCs w:val="28"/>
        </w:rPr>
        <w:t>元相比</w:t>
      </w:r>
      <w:r>
        <w:rPr>
          <w:rFonts w:hint="eastAsia" w:ascii="仿宋_GB2312" w:hAnsi="仿宋_GB2312"/>
          <w:sz w:val="28"/>
          <w:szCs w:val="28"/>
          <w:lang w:eastAsia="zh-CN"/>
        </w:rPr>
        <w:t>减少</w:t>
      </w:r>
      <w:r>
        <w:rPr>
          <w:rFonts w:ascii="仿宋_GB2312" w:hAnsi="仿宋_GB2312"/>
          <w:sz w:val="28"/>
          <w:szCs w:val="28"/>
        </w:rPr>
        <w:t>了</w:t>
      </w:r>
      <w:r>
        <w:rPr>
          <w:rFonts w:hint="eastAsia" w:ascii="仿宋_GB2312" w:hAnsi="仿宋_GB2312"/>
          <w:sz w:val="28"/>
          <w:szCs w:val="28"/>
          <w:lang w:val="en-US" w:eastAsia="zh-CN"/>
        </w:rPr>
        <w:t>10.11</w:t>
      </w:r>
      <w:r>
        <w:rPr>
          <w:rFonts w:ascii="仿宋_GB2312" w:hAnsi="仿宋"/>
          <w:sz w:val="28"/>
          <w:szCs w:val="28"/>
        </w:rPr>
        <w:t>%</w:t>
      </w:r>
      <w:r>
        <w:rPr>
          <w:rFonts w:hint="eastAsia" w:ascii="仿宋_GB2312" w:hAnsi="仿宋"/>
          <w:sz w:val="28"/>
          <w:szCs w:val="28"/>
          <w:lang w:eastAsia="zh-CN"/>
        </w:rPr>
        <w:t>，按财政局要求每年</w:t>
      </w:r>
      <w:r>
        <w:rPr>
          <w:rFonts w:ascii="仿宋_GB2312" w:hAnsi="仿宋"/>
          <w:sz w:val="28"/>
          <w:szCs w:val="28"/>
        </w:rPr>
        <w:t>“三公”经费</w:t>
      </w:r>
      <w:r>
        <w:rPr>
          <w:rFonts w:hint="eastAsia" w:ascii="仿宋_GB2312" w:hAnsi="仿宋"/>
          <w:sz w:val="28"/>
          <w:szCs w:val="28"/>
          <w:lang w:eastAsia="zh-CN"/>
        </w:rPr>
        <w:t>的</w:t>
      </w:r>
      <w:r>
        <w:rPr>
          <w:rFonts w:ascii="仿宋_GB2312" w:hAnsi="仿宋"/>
          <w:sz w:val="28"/>
          <w:szCs w:val="28"/>
        </w:rPr>
        <w:t>预算</w:t>
      </w:r>
      <w:r>
        <w:rPr>
          <w:rFonts w:hint="eastAsia" w:ascii="仿宋_GB2312" w:hAnsi="仿宋"/>
          <w:sz w:val="28"/>
          <w:szCs w:val="28"/>
          <w:lang w:eastAsia="zh-CN"/>
        </w:rPr>
        <w:t>必须减少</w:t>
      </w:r>
      <w:r>
        <w:rPr>
          <w:rFonts w:hint="eastAsia" w:ascii="仿宋_GB2312" w:hAnsi="仿宋"/>
          <w:sz w:val="28"/>
          <w:szCs w:val="28"/>
          <w:lang w:val="en-US" w:eastAsia="zh-CN"/>
        </w:rPr>
        <w:t>10%。</w:t>
      </w:r>
    </w:p>
    <w:p>
      <w:pPr>
        <w:pStyle w:val="2"/>
        <w:widowControl w:val="0"/>
        <w:kinsoku/>
        <w:overflowPunct w:val="0"/>
        <w:topLinePunct/>
        <w:autoSpaceDE/>
        <w:autoSpaceDN/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napToGrid/>
          <w:kern w:val="21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napToGrid/>
          <w:kern w:val="21"/>
          <w:sz w:val="32"/>
          <w:szCs w:val="32"/>
          <w:lang w:eastAsia="zh-CN"/>
        </w:rPr>
        <w:t>其中：</w:t>
      </w:r>
    </w:p>
    <w:p>
      <w:pPr>
        <w:pStyle w:val="2"/>
        <w:widowControl w:val="0"/>
        <w:kinsoku/>
        <w:overflowPunct w:val="0"/>
        <w:topLinePunct/>
        <w:autoSpaceDE/>
        <w:autoSpaceDN/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napToGrid/>
          <w:kern w:val="21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napToGrid/>
          <w:kern w:val="21"/>
          <w:sz w:val="32"/>
          <w:szCs w:val="32"/>
          <w:lang w:eastAsia="zh-CN"/>
        </w:rPr>
        <w:t>1.</w:t>
      </w:r>
      <w:r>
        <w:rPr>
          <w:rFonts w:ascii="Times New Roman" w:hAnsi="Times New Roman" w:eastAsia="仿宋_GB2312" w:cs="Times New Roman"/>
          <w:snapToGrid/>
          <w:kern w:val="21"/>
          <w:sz w:val="32"/>
          <w:szCs w:val="32"/>
          <w:lang w:eastAsia="zh-CN"/>
        </w:rPr>
        <w:t>因公出国（境）经费</w:t>
      </w:r>
      <w:r>
        <w:rPr>
          <w:rFonts w:hint="eastAsia" w:ascii="Times New Roman" w:hAnsi="Times New Roman" w:eastAsia="仿宋_GB2312" w:cs="Times New Roman"/>
          <w:snapToGrid/>
          <w:kern w:val="21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 w:cs="Times New Roman"/>
          <w:snapToGrid/>
          <w:kern w:val="21"/>
          <w:sz w:val="32"/>
          <w:szCs w:val="32"/>
          <w:lang w:eastAsia="zh-CN"/>
        </w:rPr>
        <w:t>万元，比上年</w:t>
      </w:r>
      <w:r>
        <w:rPr>
          <w:rFonts w:hint="eastAsia" w:ascii="Times New Roman" w:hAnsi="Times New Roman" w:eastAsia="仿宋_GB2312" w:cs="Times New Roman"/>
          <w:snapToGrid/>
          <w:kern w:val="21"/>
          <w:sz w:val="32"/>
          <w:szCs w:val="32"/>
          <w:lang w:eastAsia="zh-CN"/>
        </w:rPr>
        <w:t>不</w:t>
      </w:r>
      <w:r>
        <w:rPr>
          <w:rFonts w:ascii="Times New Roman" w:hAnsi="Times New Roman" w:eastAsia="仿宋_GB2312" w:cs="Times New Roman"/>
          <w:snapToGrid/>
          <w:kern w:val="21"/>
          <w:sz w:val="32"/>
          <w:szCs w:val="32"/>
          <w:lang w:eastAsia="zh-CN"/>
        </w:rPr>
        <w:t>增</w:t>
      </w:r>
      <w:r>
        <w:rPr>
          <w:rFonts w:hint="eastAsia" w:ascii="Times New Roman" w:hAnsi="Times New Roman" w:eastAsia="仿宋_GB2312" w:cs="Times New Roman"/>
          <w:snapToGrid/>
          <w:kern w:val="21"/>
          <w:sz w:val="32"/>
          <w:szCs w:val="32"/>
          <w:lang w:eastAsia="zh-CN"/>
        </w:rPr>
        <w:t>不</w:t>
      </w:r>
      <w:r>
        <w:rPr>
          <w:rFonts w:ascii="Times New Roman" w:hAnsi="Times New Roman" w:eastAsia="仿宋_GB2312" w:cs="Times New Roman"/>
          <w:snapToGrid/>
          <w:kern w:val="21"/>
          <w:sz w:val="32"/>
          <w:szCs w:val="32"/>
          <w:lang w:eastAsia="zh-CN"/>
        </w:rPr>
        <w:t>减。主要原因是</w:t>
      </w:r>
      <w:r>
        <w:rPr>
          <w:rFonts w:hint="eastAsia" w:ascii="Times New Roman" w:hAnsi="Times New Roman" w:eastAsia="仿宋_GB2312" w:cs="Times New Roman"/>
          <w:snapToGrid/>
          <w:kern w:val="21"/>
          <w:sz w:val="32"/>
          <w:szCs w:val="32"/>
          <w:lang w:eastAsia="zh-CN"/>
        </w:rPr>
        <w:t>暂无需求</w:t>
      </w:r>
      <w:r>
        <w:rPr>
          <w:rFonts w:ascii="Times New Roman" w:hAnsi="Times New Roman" w:eastAsia="仿宋_GB2312" w:cs="Times New Roman"/>
          <w:snapToGrid/>
          <w:kern w:val="21"/>
          <w:sz w:val="32"/>
          <w:szCs w:val="32"/>
          <w:lang w:eastAsia="zh-CN"/>
        </w:rPr>
        <w:t>。</w:t>
      </w:r>
    </w:p>
    <w:p>
      <w:pPr>
        <w:pStyle w:val="2"/>
        <w:widowControl w:val="0"/>
        <w:kinsoku/>
        <w:overflowPunct w:val="0"/>
        <w:topLinePunct/>
        <w:autoSpaceDE/>
        <w:autoSpaceDN/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napToGrid/>
          <w:kern w:val="21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napToGrid/>
          <w:kern w:val="21"/>
          <w:sz w:val="32"/>
          <w:szCs w:val="32"/>
          <w:lang w:eastAsia="zh-CN"/>
        </w:rPr>
        <w:t>2.公务接待费</w:t>
      </w:r>
      <w:r>
        <w:rPr>
          <w:rFonts w:hint="eastAsia" w:ascii="Times New Roman" w:hAnsi="Times New Roman" w:eastAsia="仿宋_GB2312" w:cs="Times New Roman"/>
          <w:snapToGrid/>
          <w:kern w:val="21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仿宋_GB2312" w:cs="Times New Roman"/>
          <w:snapToGrid/>
          <w:kern w:val="21"/>
          <w:sz w:val="32"/>
          <w:szCs w:val="32"/>
          <w:lang w:eastAsia="zh-CN"/>
        </w:rPr>
        <w:t>万元，比上年减少</w:t>
      </w:r>
      <w:r>
        <w:rPr>
          <w:rFonts w:hint="eastAsia" w:ascii="Times New Roman" w:hAnsi="Times New Roman" w:eastAsia="仿宋_GB2312" w:cs="Times New Roman"/>
          <w:snapToGrid/>
          <w:kern w:val="21"/>
          <w:sz w:val="32"/>
          <w:szCs w:val="32"/>
          <w:lang w:eastAsia="zh-CN"/>
        </w:rPr>
        <w:t>了</w:t>
      </w:r>
      <w:r>
        <w:rPr>
          <w:rFonts w:hint="eastAsia" w:ascii="Times New Roman" w:hAnsi="Times New Roman" w:eastAsia="仿宋_GB2312" w:cs="Times New Roman"/>
          <w:snapToGrid/>
          <w:kern w:val="21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 w:cs="Times New Roman"/>
          <w:snapToGrid/>
          <w:kern w:val="21"/>
          <w:sz w:val="32"/>
          <w:szCs w:val="32"/>
          <w:lang w:eastAsia="zh-CN"/>
        </w:rPr>
        <w:t>万元。主要原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napToGrid/>
          <w:kern w:val="21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napToGrid/>
          <w:kern w:val="21"/>
          <w:sz w:val="32"/>
          <w:szCs w:val="32"/>
          <w:lang w:eastAsia="zh-CN"/>
        </w:rPr>
        <w:t>因是</w:t>
      </w:r>
      <w:r>
        <w:rPr>
          <w:rFonts w:hint="eastAsia" w:ascii="仿宋_GB2312" w:hAnsi="仿宋"/>
          <w:sz w:val="28"/>
          <w:szCs w:val="28"/>
          <w:lang w:eastAsia="zh-CN"/>
        </w:rPr>
        <w:t>按财政局要求每年</w:t>
      </w:r>
      <w:r>
        <w:rPr>
          <w:rFonts w:ascii="仿宋_GB2312" w:hAnsi="仿宋"/>
          <w:sz w:val="28"/>
          <w:szCs w:val="28"/>
        </w:rPr>
        <w:t>“三公”经费</w:t>
      </w:r>
      <w:r>
        <w:rPr>
          <w:rFonts w:hint="eastAsia" w:ascii="仿宋_GB2312" w:hAnsi="仿宋"/>
          <w:sz w:val="28"/>
          <w:szCs w:val="28"/>
          <w:lang w:eastAsia="zh-CN"/>
        </w:rPr>
        <w:t>的</w:t>
      </w:r>
      <w:r>
        <w:rPr>
          <w:rFonts w:ascii="仿宋_GB2312" w:hAnsi="仿宋"/>
          <w:sz w:val="28"/>
          <w:szCs w:val="28"/>
        </w:rPr>
        <w:t>预算</w:t>
      </w:r>
      <w:r>
        <w:rPr>
          <w:rFonts w:hint="eastAsia" w:ascii="仿宋_GB2312" w:hAnsi="仿宋"/>
          <w:sz w:val="28"/>
          <w:szCs w:val="28"/>
          <w:lang w:eastAsia="zh-CN"/>
        </w:rPr>
        <w:t>必须减少</w:t>
      </w:r>
      <w:r>
        <w:rPr>
          <w:rFonts w:hint="eastAsia" w:ascii="仿宋_GB2312" w:hAnsi="仿宋"/>
          <w:sz w:val="28"/>
          <w:szCs w:val="28"/>
          <w:lang w:val="en-US" w:eastAsia="zh-CN"/>
        </w:rPr>
        <w:t>10%。</w:t>
      </w:r>
    </w:p>
    <w:p>
      <w:pPr>
        <w:pStyle w:val="2"/>
        <w:widowControl w:val="0"/>
        <w:kinsoku/>
        <w:overflowPunct w:val="0"/>
        <w:topLinePunct/>
        <w:autoSpaceDE/>
        <w:autoSpaceDN/>
        <w:spacing w:line="560" w:lineRule="exact"/>
        <w:ind w:firstLine="640" w:firstLineChars="200"/>
        <w:jc w:val="both"/>
        <w:rPr>
          <w:rFonts w:ascii="Times New Roman" w:hAnsi="Times New Roman" w:eastAsia="仿宋_GB2312" w:cs="Times New Roman"/>
          <w:snapToGrid/>
          <w:kern w:val="21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napToGrid/>
          <w:kern w:val="21"/>
          <w:sz w:val="32"/>
          <w:szCs w:val="32"/>
          <w:lang w:eastAsia="zh-CN"/>
        </w:rPr>
        <w:t>3.公务用车运行维护费</w:t>
      </w:r>
      <w:r>
        <w:rPr>
          <w:rFonts w:hint="eastAsia" w:ascii="Times New Roman" w:hAnsi="Times New Roman" w:eastAsia="仿宋_GB2312" w:cs="Times New Roman"/>
          <w:snapToGrid/>
          <w:kern w:val="21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_GB2312" w:cs="Times New Roman"/>
          <w:snapToGrid/>
          <w:kern w:val="21"/>
          <w:sz w:val="32"/>
          <w:szCs w:val="32"/>
          <w:lang w:eastAsia="zh-CN"/>
        </w:rPr>
        <w:t>万元，比上年减少</w:t>
      </w:r>
      <w:r>
        <w:rPr>
          <w:rFonts w:hint="eastAsia" w:ascii="Times New Roman" w:hAnsi="Times New Roman" w:eastAsia="仿宋_GB2312" w:cs="Times New Roman"/>
          <w:snapToGrid/>
          <w:kern w:val="21"/>
          <w:sz w:val="32"/>
          <w:szCs w:val="32"/>
          <w:lang w:eastAsia="zh-CN"/>
        </w:rPr>
        <w:t>了</w:t>
      </w:r>
      <w:r>
        <w:rPr>
          <w:rFonts w:hint="eastAsia" w:ascii="Times New Roman" w:hAnsi="Times New Roman" w:eastAsia="仿宋_GB2312" w:cs="Times New Roman"/>
          <w:snapToGrid/>
          <w:kern w:val="21"/>
          <w:sz w:val="32"/>
          <w:szCs w:val="32"/>
          <w:lang w:val="en-US" w:eastAsia="zh-CN"/>
        </w:rPr>
        <w:t>2.15</w:t>
      </w:r>
      <w:r>
        <w:rPr>
          <w:rFonts w:ascii="Times New Roman" w:hAnsi="Times New Roman" w:eastAsia="仿宋_GB2312" w:cs="Times New Roman"/>
          <w:snapToGrid/>
          <w:kern w:val="21"/>
          <w:sz w:val="32"/>
          <w:szCs w:val="32"/>
          <w:lang w:eastAsia="zh-CN"/>
        </w:rPr>
        <w:t>万元。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napToGrid/>
          <w:kern w:val="21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napToGrid/>
          <w:kern w:val="21"/>
          <w:sz w:val="32"/>
          <w:szCs w:val="32"/>
          <w:lang w:eastAsia="zh-CN"/>
        </w:rPr>
        <w:t>主要原因是</w:t>
      </w:r>
      <w:r>
        <w:rPr>
          <w:rFonts w:hint="eastAsia" w:ascii="仿宋_GB2312" w:hAnsi="仿宋"/>
          <w:sz w:val="28"/>
          <w:szCs w:val="28"/>
          <w:lang w:eastAsia="zh-CN"/>
        </w:rPr>
        <w:t>按财政局要求每年</w:t>
      </w:r>
      <w:r>
        <w:rPr>
          <w:rFonts w:ascii="仿宋_GB2312" w:hAnsi="仿宋"/>
          <w:sz w:val="28"/>
          <w:szCs w:val="28"/>
        </w:rPr>
        <w:t>“三公”经费</w:t>
      </w:r>
      <w:r>
        <w:rPr>
          <w:rFonts w:hint="eastAsia" w:ascii="仿宋_GB2312" w:hAnsi="仿宋"/>
          <w:sz w:val="28"/>
          <w:szCs w:val="28"/>
          <w:lang w:eastAsia="zh-CN"/>
        </w:rPr>
        <w:t>的</w:t>
      </w:r>
      <w:r>
        <w:rPr>
          <w:rFonts w:ascii="仿宋_GB2312" w:hAnsi="仿宋"/>
          <w:sz w:val="28"/>
          <w:szCs w:val="28"/>
        </w:rPr>
        <w:t>预算</w:t>
      </w:r>
      <w:r>
        <w:rPr>
          <w:rFonts w:hint="eastAsia" w:ascii="仿宋_GB2312" w:hAnsi="仿宋"/>
          <w:sz w:val="28"/>
          <w:szCs w:val="28"/>
          <w:lang w:eastAsia="zh-CN"/>
        </w:rPr>
        <w:t>必须减少</w:t>
      </w:r>
      <w:r>
        <w:rPr>
          <w:rFonts w:hint="eastAsia" w:ascii="仿宋_GB2312" w:hAnsi="仿宋"/>
          <w:sz w:val="28"/>
          <w:szCs w:val="28"/>
          <w:lang w:val="en-US" w:eastAsia="zh-CN"/>
        </w:rPr>
        <w:t>10%。</w:t>
      </w:r>
    </w:p>
    <w:p>
      <w:pPr>
        <w:pStyle w:val="2"/>
        <w:widowControl w:val="0"/>
        <w:numPr>
          <w:ilvl w:val="0"/>
          <w:numId w:val="0"/>
        </w:numPr>
        <w:kinsoku/>
        <w:overflowPunct w:val="0"/>
        <w:topLinePunct/>
        <w:autoSpaceDE/>
        <w:autoSpaceDN/>
        <w:spacing w:line="560" w:lineRule="exact"/>
        <w:ind w:firstLine="640" w:firstLineChars="200"/>
        <w:jc w:val="both"/>
        <w:rPr>
          <w:rFonts w:hint="eastAsia" w:ascii="仿宋_GB2312" w:hAnsi="仿宋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napToGrid/>
          <w:kern w:val="21"/>
          <w:sz w:val="32"/>
          <w:szCs w:val="32"/>
          <w:lang w:val="en-US" w:eastAsia="zh-CN"/>
        </w:rPr>
        <w:t>4.</w:t>
      </w:r>
      <w:r>
        <w:rPr>
          <w:rFonts w:ascii="Times New Roman" w:hAnsi="Times New Roman" w:eastAsia="仿宋_GB2312" w:cs="Times New Roman"/>
          <w:snapToGrid/>
          <w:kern w:val="21"/>
          <w:sz w:val="32"/>
          <w:szCs w:val="32"/>
          <w:lang w:eastAsia="zh-CN"/>
        </w:rPr>
        <w:t>公务用车购置费</w:t>
      </w:r>
      <w:r>
        <w:rPr>
          <w:rFonts w:hint="eastAsia" w:ascii="Times New Roman" w:hAnsi="Times New Roman" w:eastAsia="仿宋_GB2312" w:cs="Times New Roman"/>
          <w:snapToGrid/>
          <w:kern w:val="21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 w:cs="Times New Roman"/>
          <w:snapToGrid/>
          <w:kern w:val="21"/>
          <w:sz w:val="32"/>
          <w:szCs w:val="32"/>
          <w:lang w:eastAsia="zh-CN"/>
        </w:rPr>
        <w:t>万元，比上年</w:t>
      </w:r>
      <w:r>
        <w:rPr>
          <w:rFonts w:hint="eastAsia" w:ascii="Times New Roman" w:hAnsi="Times New Roman" w:eastAsia="仿宋_GB2312" w:cs="Times New Roman"/>
          <w:snapToGrid/>
          <w:kern w:val="21"/>
          <w:sz w:val="32"/>
          <w:szCs w:val="32"/>
          <w:lang w:eastAsia="zh-CN"/>
        </w:rPr>
        <w:t>不</w:t>
      </w:r>
      <w:r>
        <w:rPr>
          <w:rFonts w:ascii="Times New Roman" w:hAnsi="Times New Roman" w:eastAsia="仿宋_GB2312" w:cs="Times New Roman"/>
          <w:snapToGrid/>
          <w:kern w:val="21"/>
          <w:sz w:val="32"/>
          <w:szCs w:val="32"/>
          <w:lang w:eastAsia="zh-CN"/>
        </w:rPr>
        <w:t>增</w:t>
      </w:r>
      <w:r>
        <w:rPr>
          <w:rFonts w:hint="eastAsia" w:ascii="Times New Roman" w:hAnsi="Times New Roman" w:eastAsia="仿宋_GB2312" w:cs="Times New Roman"/>
          <w:snapToGrid/>
          <w:kern w:val="21"/>
          <w:sz w:val="32"/>
          <w:szCs w:val="32"/>
          <w:lang w:eastAsia="zh-CN"/>
        </w:rPr>
        <w:t>不</w:t>
      </w:r>
      <w:r>
        <w:rPr>
          <w:rFonts w:ascii="Times New Roman" w:hAnsi="Times New Roman" w:eastAsia="仿宋_GB2312" w:cs="Times New Roman"/>
          <w:snapToGrid/>
          <w:kern w:val="21"/>
          <w:sz w:val="32"/>
          <w:szCs w:val="32"/>
          <w:lang w:eastAsia="zh-CN"/>
        </w:rPr>
        <w:t>减。主要原因是</w:t>
      </w:r>
      <w:r>
        <w:rPr>
          <w:rFonts w:hint="eastAsia" w:ascii="Times New Roman" w:hAnsi="Times New Roman" w:eastAsia="仿宋_GB2312" w:cs="Times New Roman"/>
          <w:snapToGrid/>
          <w:kern w:val="21"/>
          <w:sz w:val="32"/>
          <w:szCs w:val="32"/>
          <w:lang w:eastAsia="zh-CN"/>
        </w:rPr>
        <w:t>暂无需求</w:t>
      </w:r>
      <w:r>
        <w:rPr>
          <w:rFonts w:hint="eastAsia" w:ascii="仿宋_GB2312" w:hAnsi="仿宋"/>
          <w:sz w:val="28"/>
          <w:szCs w:val="28"/>
          <w:lang w:val="en-US" w:eastAsia="zh-CN"/>
        </w:rPr>
        <w:t>。</w:t>
      </w:r>
    </w:p>
    <w:p>
      <w:pPr>
        <w:spacing w:line="300" w:lineRule="auto"/>
        <w:ind w:firstLine="1020" w:firstLineChars="300"/>
      </w:pPr>
      <w:r>
        <w:rPr>
          <w:rFonts w:hint="eastAsia" w:ascii="黑体" w:hAnsi="黑体" w:eastAsia="黑体"/>
          <w:spacing w:val="10"/>
          <w:sz w:val="32"/>
          <w:szCs w:val="32"/>
        </w:rPr>
        <w:t>第四部分   名词解释</w:t>
      </w:r>
    </w:p>
    <w:p>
      <w:pPr>
        <w:spacing w:line="300" w:lineRule="auto"/>
      </w:pPr>
    </w:p>
    <w:p>
      <w:pPr>
        <w:spacing w:line="300" w:lineRule="auto"/>
        <w:ind w:firstLine="280" w:firstLineChars="100"/>
        <w:rPr>
          <w:rFonts w:hint="eastAsia" w:eastAsia="宋体"/>
          <w:lang w:eastAsia="zh-CN"/>
        </w:rPr>
      </w:pP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一、收入科目：</w:t>
      </w:r>
    </w:p>
    <w:p>
      <w:pPr>
        <w:shd w:val="clear" w:color="auto" w:fill="FFFFFF"/>
        <w:spacing w:line="520" w:lineRule="exact"/>
        <w:rPr>
          <w:rFonts w:hint="eastAsia"/>
          <w:sz w:val="28"/>
          <w:szCs w:val="28"/>
          <w:lang w:val="en-US" w:eastAsia="zh-CN"/>
        </w:rPr>
      </w:pPr>
      <w:r>
        <w:t xml:space="preserve"> </w:t>
      </w:r>
      <w:r>
        <w:rPr>
          <w:rFonts w:hint="eastAsia"/>
          <w:sz w:val="28"/>
          <w:szCs w:val="28"/>
          <w:lang w:eastAsia="zh-CN"/>
        </w:rPr>
        <w:t>财政拨款：区财政当年拨付的资金；</w:t>
      </w:r>
      <w:r>
        <w:rPr>
          <w:rFonts w:hint="eastAsia"/>
          <w:sz w:val="28"/>
          <w:szCs w:val="28"/>
          <w:lang w:val="en-US" w:eastAsia="zh-CN"/>
        </w:rPr>
        <w:t xml:space="preserve">   </w:t>
      </w:r>
    </w:p>
    <w:p>
      <w:pPr>
        <w:shd w:val="clear" w:color="auto" w:fill="FFFFFF"/>
        <w:spacing w:line="520" w:lineRule="exact"/>
        <w:rPr>
          <w:rFonts w:hint="eastAsia" w:ascii="宋体" w:hAnsi="宋体" w:eastAsia="宋体" w:cs="宋体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二：支出科目：                                                 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  <w:lang w:eastAsia="zh-CN"/>
        </w:rPr>
        <w:t>疾病预防控制机构：反映卫生健康部门所属疾病预防控制机构的支出；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  <w:lang w:val="en-US" w:eastAsia="zh-CN"/>
        </w:rPr>
        <w:t xml:space="preserve"> </w:t>
      </w:r>
    </w:p>
    <w:p>
      <w:pPr>
        <w:shd w:val="clear" w:color="auto" w:fill="FFFFFF"/>
        <w:spacing w:line="520" w:lineRule="exact"/>
        <w:rPr>
          <w:rFonts w:hint="eastAsia" w:ascii="宋体" w:hAnsi="宋体" w:eastAsia="宋体" w:cs="宋体"/>
          <w:kern w:val="0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highlight w:val="none"/>
          <w:lang w:eastAsia="zh-CN"/>
        </w:rPr>
        <w:t>卫生健康支出：反映政府卫生健康方面的支出；</w:t>
      </w:r>
    </w:p>
    <w:p>
      <w:pPr>
        <w:spacing w:line="520" w:lineRule="exact"/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社会保障和就业支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出：反映政府在社会保障与就业方面的支出；</w:t>
      </w:r>
    </w:p>
    <w:p>
      <w:pPr>
        <w:shd w:val="clear" w:color="auto" w:fill="FFFFFF"/>
        <w:spacing w:line="520" w:lineRule="exact"/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住房保障支出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：集中反映政府用于住房方面的支出；</w:t>
      </w:r>
    </w:p>
    <w:p>
      <w:pPr>
        <w:shd w:val="clear" w:color="auto" w:fill="FFFFFF"/>
        <w:spacing w:line="520" w:lineRule="exact"/>
        <w:rPr>
          <w:rFonts w:hint="eastAsia" w:ascii="宋体" w:hAnsi="宋体" w:eastAsia="宋体" w:cs="宋体"/>
          <w:kern w:val="0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highlight w:val="none"/>
          <w:lang w:eastAsia="zh-CN"/>
        </w:rPr>
        <w:t>重大公共卫生服务：反映重大疾病、重大传染病预防控制等重大公共卫生服务项目支出；</w:t>
      </w:r>
    </w:p>
    <w:p>
      <w:pPr>
        <w:shd w:val="clear" w:color="auto" w:fill="FFFFFF"/>
        <w:spacing w:line="520" w:lineRule="exact"/>
        <w:rPr>
          <w:rFonts w:hint="eastAsia" w:ascii="宋体" w:hAnsi="宋体" w:eastAsia="宋体" w:cs="宋体"/>
          <w:kern w:val="0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highlight w:val="none"/>
          <w:lang w:eastAsia="zh-CN"/>
        </w:rPr>
        <w:t>突发公共卫生事件应急处理：反应用于突发公共卫生事件应急处理的支出；</w:t>
      </w:r>
    </w:p>
    <w:p>
      <w:pPr>
        <w:spacing w:line="520" w:lineRule="exact"/>
        <w:rPr>
          <w:rFonts w:hint="eastAsia" w:ascii="宋体" w:hAnsi="宋体" w:eastAsia="宋体" w:cs="宋体"/>
          <w:kern w:val="0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highlight w:val="none"/>
        </w:rPr>
        <w:t>专用材料费：反映单位购买日常专用材料的支出。具体包括药品及医疗耗材、实验室用品、专用服装、消耗性体育用品，专用工具和仪器等材料方面的支出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  <w:lang w:eastAsia="zh-CN"/>
        </w:rPr>
        <w:t>；</w:t>
      </w:r>
    </w:p>
    <w:p>
      <w:pPr>
        <w:spacing w:line="520" w:lineRule="exact"/>
        <w:rPr>
          <w:rFonts w:hint="eastAsia" w:ascii="宋体" w:hAnsi="宋体" w:eastAsia="宋体" w:cs="宋体"/>
          <w:kern w:val="0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highlight w:val="none"/>
          <w:lang w:eastAsia="zh-CN"/>
        </w:rPr>
        <w:t>公务接待费：反应单位按规定开支的各类公务接待费用；</w:t>
      </w:r>
    </w:p>
    <w:p>
      <w:pPr>
        <w:spacing w:line="520" w:lineRule="exact"/>
        <w:rPr>
          <w:rFonts w:hint="eastAsia" w:ascii="宋体" w:hAnsi="宋体" w:eastAsia="宋体" w:cs="宋体"/>
          <w:kern w:val="0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highlight w:val="none"/>
          <w:lang w:eastAsia="zh-CN"/>
        </w:rPr>
        <w:t>公务用车运行维护费：反应机关事业单位按规定保留的公务用车燃料费、维修费、过桥过路费、保险费、安检奖励费用等支出；</w:t>
      </w:r>
    </w:p>
    <w:p>
      <w:pPr>
        <w:spacing w:line="520" w:lineRule="exact"/>
        <w:rPr>
          <w:rFonts w:hint="eastAsia" w:ascii="宋体" w:hAnsi="宋体" w:eastAsia="宋体" w:cs="宋体"/>
          <w:kern w:val="0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highlight w:val="none"/>
          <w:lang w:eastAsia="zh-CN"/>
        </w:rPr>
        <w:t>其他商品和服务支出：反映上述科目为包括的日常公用支出；</w:t>
      </w:r>
    </w:p>
    <w:p>
      <w:pPr>
        <w:spacing w:line="520" w:lineRule="exact"/>
        <w:rPr>
          <w:rFonts w:hint="eastAsia" w:ascii="宋体" w:hAnsi="宋体" w:eastAsia="宋体" w:cs="宋体"/>
          <w:kern w:val="0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highlight w:val="none"/>
          <w:lang w:eastAsia="zh-CN"/>
        </w:rPr>
        <w:t>维修费：反映机关事业单位日常开支的固定资产修理和维护费用、网络信息系统运行以维护费用，以及按规定提取的维修基金；</w:t>
      </w:r>
    </w:p>
    <w:p>
      <w:pPr>
        <w:spacing w:line="520" w:lineRule="exact"/>
        <w:rPr>
          <w:rFonts w:hint="eastAsia" w:ascii="宋体" w:hAnsi="宋体" w:eastAsia="宋体" w:cs="宋体"/>
          <w:kern w:val="0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highlight w:val="none"/>
          <w:lang w:eastAsia="zh-CN"/>
        </w:rPr>
        <w:t>会议费：反应机关事业单位费用支出，包括会议期间按规定开支的住宿费、伙食费、会议场地租金、交通费文件印刷等；</w:t>
      </w:r>
    </w:p>
    <w:p>
      <w:pPr>
        <w:spacing w:line="520" w:lineRule="exact"/>
        <w:rPr>
          <w:rFonts w:hint="eastAsia" w:ascii="仿宋_GB2312" w:hAnsi="仿宋"/>
          <w:sz w:val="28"/>
          <w:szCs w:val="28"/>
          <w:lang w:val="en-US" w:eastAsia="zh-CN"/>
        </w:rPr>
        <w:sectPr>
          <w:pgSz w:w="11900" w:h="16820"/>
          <w:pgMar w:top="1637" w:right="1417" w:bottom="1417" w:left="1417" w:header="720" w:footer="720" w:gutter="0"/>
          <w:cols w:space="720" w:num="1"/>
        </w:sectPr>
      </w:pPr>
      <w:r>
        <w:rPr>
          <w:rFonts w:hint="eastAsia" w:ascii="宋体" w:hAnsi="宋体" w:eastAsia="宋体" w:cs="宋体"/>
          <w:kern w:val="0"/>
          <w:sz w:val="28"/>
          <w:szCs w:val="28"/>
          <w:highlight w:val="none"/>
          <w:lang w:eastAsia="zh-CN"/>
        </w:rPr>
        <w:t>培训费：反应机关事业单位除因公出差培训以外的培训费，包括在培训期间发生的师资费、住宿费、伙食费、培训场地费、培训资料交通费等各种培训费用。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WZjMTE2MGZlZTViNjE1YjQ4MDE2N2YxNjQ5ODU1MzYifQ=="/>
  </w:docVars>
  <w:rsids>
    <w:rsidRoot w:val="00BC1CEE"/>
    <w:rsid w:val="00014C58"/>
    <w:rsid w:val="0001505A"/>
    <w:rsid w:val="00020EC8"/>
    <w:rsid w:val="00031DC1"/>
    <w:rsid w:val="00035B77"/>
    <w:rsid w:val="00043815"/>
    <w:rsid w:val="000457C2"/>
    <w:rsid w:val="00050876"/>
    <w:rsid w:val="000532C0"/>
    <w:rsid w:val="00063346"/>
    <w:rsid w:val="00065C89"/>
    <w:rsid w:val="00070069"/>
    <w:rsid w:val="00071B78"/>
    <w:rsid w:val="000764EE"/>
    <w:rsid w:val="00082425"/>
    <w:rsid w:val="000835AB"/>
    <w:rsid w:val="000859C0"/>
    <w:rsid w:val="00086A0B"/>
    <w:rsid w:val="00093E28"/>
    <w:rsid w:val="000978FD"/>
    <w:rsid w:val="000A4026"/>
    <w:rsid w:val="000B3605"/>
    <w:rsid w:val="000B4B3F"/>
    <w:rsid w:val="000B5834"/>
    <w:rsid w:val="000E0AC9"/>
    <w:rsid w:val="000E7978"/>
    <w:rsid w:val="00100524"/>
    <w:rsid w:val="00110472"/>
    <w:rsid w:val="00113217"/>
    <w:rsid w:val="001174B1"/>
    <w:rsid w:val="0014608F"/>
    <w:rsid w:val="00160B9F"/>
    <w:rsid w:val="0017472B"/>
    <w:rsid w:val="00191B05"/>
    <w:rsid w:val="00195474"/>
    <w:rsid w:val="00195ED0"/>
    <w:rsid w:val="001A4D20"/>
    <w:rsid w:val="001B5D9F"/>
    <w:rsid w:val="001B754A"/>
    <w:rsid w:val="001E00DF"/>
    <w:rsid w:val="001E538C"/>
    <w:rsid w:val="001F67F7"/>
    <w:rsid w:val="0020250F"/>
    <w:rsid w:val="00203F50"/>
    <w:rsid w:val="00213E67"/>
    <w:rsid w:val="00221F22"/>
    <w:rsid w:val="00230342"/>
    <w:rsid w:val="0023039A"/>
    <w:rsid w:val="00235DC2"/>
    <w:rsid w:val="002377AA"/>
    <w:rsid w:val="00240D6C"/>
    <w:rsid w:val="00243C70"/>
    <w:rsid w:val="00247EC0"/>
    <w:rsid w:val="00253C02"/>
    <w:rsid w:val="00262002"/>
    <w:rsid w:val="002659E3"/>
    <w:rsid w:val="002735CA"/>
    <w:rsid w:val="00285E12"/>
    <w:rsid w:val="002909B4"/>
    <w:rsid w:val="002B4191"/>
    <w:rsid w:val="002D50DC"/>
    <w:rsid w:val="002F1110"/>
    <w:rsid w:val="002F3C1B"/>
    <w:rsid w:val="00300D3A"/>
    <w:rsid w:val="00303AEA"/>
    <w:rsid w:val="00313302"/>
    <w:rsid w:val="00313DCA"/>
    <w:rsid w:val="00332295"/>
    <w:rsid w:val="003426F9"/>
    <w:rsid w:val="0034735B"/>
    <w:rsid w:val="00347F99"/>
    <w:rsid w:val="00364FDC"/>
    <w:rsid w:val="00391B83"/>
    <w:rsid w:val="0039209A"/>
    <w:rsid w:val="003A1098"/>
    <w:rsid w:val="003A2743"/>
    <w:rsid w:val="003B60A1"/>
    <w:rsid w:val="003D5245"/>
    <w:rsid w:val="003D60E1"/>
    <w:rsid w:val="003E13A4"/>
    <w:rsid w:val="003E4BD1"/>
    <w:rsid w:val="00413362"/>
    <w:rsid w:val="0041488F"/>
    <w:rsid w:val="0042133B"/>
    <w:rsid w:val="004276BE"/>
    <w:rsid w:val="00442D03"/>
    <w:rsid w:val="00444766"/>
    <w:rsid w:val="0044547D"/>
    <w:rsid w:val="00451485"/>
    <w:rsid w:val="0045257E"/>
    <w:rsid w:val="004557B8"/>
    <w:rsid w:val="00464BC4"/>
    <w:rsid w:val="00484D89"/>
    <w:rsid w:val="004A08E9"/>
    <w:rsid w:val="004A604C"/>
    <w:rsid w:val="004A6760"/>
    <w:rsid w:val="004B0415"/>
    <w:rsid w:val="004B1D8A"/>
    <w:rsid w:val="004B7336"/>
    <w:rsid w:val="004C0C01"/>
    <w:rsid w:val="004C2938"/>
    <w:rsid w:val="004C382D"/>
    <w:rsid w:val="004C43C6"/>
    <w:rsid w:val="004C4C5C"/>
    <w:rsid w:val="004C52FC"/>
    <w:rsid w:val="004C604D"/>
    <w:rsid w:val="004C634B"/>
    <w:rsid w:val="004C7067"/>
    <w:rsid w:val="004D5092"/>
    <w:rsid w:val="004F2C6E"/>
    <w:rsid w:val="00504F30"/>
    <w:rsid w:val="0051174D"/>
    <w:rsid w:val="00516CBF"/>
    <w:rsid w:val="00524070"/>
    <w:rsid w:val="00536EDB"/>
    <w:rsid w:val="00540C6C"/>
    <w:rsid w:val="0055556B"/>
    <w:rsid w:val="00561B72"/>
    <w:rsid w:val="00562F28"/>
    <w:rsid w:val="00565A42"/>
    <w:rsid w:val="005770B3"/>
    <w:rsid w:val="005803BE"/>
    <w:rsid w:val="00583215"/>
    <w:rsid w:val="005945F4"/>
    <w:rsid w:val="005A0310"/>
    <w:rsid w:val="005A6273"/>
    <w:rsid w:val="005B7884"/>
    <w:rsid w:val="005D272F"/>
    <w:rsid w:val="005D4989"/>
    <w:rsid w:val="005D6A9B"/>
    <w:rsid w:val="005E12A9"/>
    <w:rsid w:val="00604D6B"/>
    <w:rsid w:val="00604E37"/>
    <w:rsid w:val="00614A5A"/>
    <w:rsid w:val="00615FFE"/>
    <w:rsid w:val="0061699F"/>
    <w:rsid w:val="00626A6D"/>
    <w:rsid w:val="00627008"/>
    <w:rsid w:val="006307D8"/>
    <w:rsid w:val="00631940"/>
    <w:rsid w:val="00636F78"/>
    <w:rsid w:val="00646EFD"/>
    <w:rsid w:val="00652640"/>
    <w:rsid w:val="006635B2"/>
    <w:rsid w:val="00663714"/>
    <w:rsid w:val="0067675D"/>
    <w:rsid w:val="006810CE"/>
    <w:rsid w:val="00684CE7"/>
    <w:rsid w:val="006878D4"/>
    <w:rsid w:val="00690DC5"/>
    <w:rsid w:val="006A3482"/>
    <w:rsid w:val="006A47F4"/>
    <w:rsid w:val="006D0971"/>
    <w:rsid w:val="006D5290"/>
    <w:rsid w:val="006E3DDF"/>
    <w:rsid w:val="006E5608"/>
    <w:rsid w:val="006F731B"/>
    <w:rsid w:val="007022E6"/>
    <w:rsid w:val="007041A5"/>
    <w:rsid w:val="00706E2F"/>
    <w:rsid w:val="007145FC"/>
    <w:rsid w:val="0072138C"/>
    <w:rsid w:val="0072578F"/>
    <w:rsid w:val="007353D7"/>
    <w:rsid w:val="007416CE"/>
    <w:rsid w:val="00743988"/>
    <w:rsid w:val="00760BB1"/>
    <w:rsid w:val="007663FA"/>
    <w:rsid w:val="00784961"/>
    <w:rsid w:val="007857F8"/>
    <w:rsid w:val="00791E20"/>
    <w:rsid w:val="00797286"/>
    <w:rsid w:val="007B4554"/>
    <w:rsid w:val="007B74B3"/>
    <w:rsid w:val="007C3307"/>
    <w:rsid w:val="007C649E"/>
    <w:rsid w:val="007C6E01"/>
    <w:rsid w:val="007D377B"/>
    <w:rsid w:val="007E0FAB"/>
    <w:rsid w:val="007E4434"/>
    <w:rsid w:val="007E5BB4"/>
    <w:rsid w:val="007F3DAC"/>
    <w:rsid w:val="007F4963"/>
    <w:rsid w:val="00813A5A"/>
    <w:rsid w:val="0081476A"/>
    <w:rsid w:val="00815EFA"/>
    <w:rsid w:val="0082290E"/>
    <w:rsid w:val="00834E1F"/>
    <w:rsid w:val="00851B7C"/>
    <w:rsid w:val="00852ED9"/>
    <w:rsid w:val="00871C90"/>
    <w:rsid w:val="00880574"/>
    <w:rsid w:val="00887A9C"/>
    <w:rsid w:val="00895C89"/>
    <w:rsid w:val="008A04C0"/>
    <w:rsid w:val="008A1EE2"/>
    <w:rsid w:val="008A58E2"/>
    <w:rsid w:val="008B45C8"/>
    <w:rsid w:val="008C3D2D"/>
    <w:rsid w:val="008C4A7A"/>
    <w:rsid w:val="008D28DD"/>
    <w:rsid w:val="008F17E4"/>
    <w:rsid w:val="008F4D39"/>
    <w:rsid w:val="00901873"/>
    <w:rsid w:val="009061FD"/>
    <w:rsid w:val="00910094"/>
    <w:rsid w:val="00913513"/>
    <w:rsid w:val="00920A34"/>
    <w:rsid w:val="0093288E"/>
    <w:rsid w:val="00932C10"/>
    <w:rsid w:val="009365BD"/>
    <w:rsid w:val="00937C28"/>
    <w:rsid w:val="009463C0"/>
    <w:rsid w:val="00947589"/>
    <w:rsid w:val="00971980"/>
    <w:rsid w:val="00973E6D"/>
    <w:rsid w:val="00981113"/>
    <w:rsid w:val="009843E0"/>
    <w:rsid w:val="00987AC2"/>
    <w:rsid w:val="00987BD9"/>
    <w:rsid w:val="009939D8"/>
    <w:rsid w:val="00993BCB"/>
    <w:rsid w:val="00993EC0"/>
    <w:rsid w:val="009B5B47"/>
    <w:rsid w:val="009C05CC"/>
    <w:rsid w:val="009C2C43"/>
    <w:rsid w:val="009C7447"/>
    <w:rsid w:val="009D42EA"/>
    <w:rsid w:val="009D48F6"/>
    <w:rsid w:val="009E58B9"/>
    <w:rsid w:val="00A01E51"/>
    <w:rsid w:val="00A04EE1"/>
    <w:rsid w:val="00A24FC1"/>
    <w:rsid w:val="00A2550C"/>
    <w:rsid w:val="00A31A37"/>
    <w:rsid w:val="00A42F4B"/>
    <w:rsid w:val="00A44FDB"/>
    <w:rsid w:val="00A51913"/>
    <w:rsid w:val="00A521AE"/>
    <w:rsid w:val="00A55AAB"/>
    <w:rsid w:val="00A676AA"/>
    <w:rsid w:val="00A72C53"/>
    <w:rsid w:val="00A76CE1"/>
    <w:rsid w:val="00A80274"/>
    <w:rsid w:val="00A95D1B"/>
    <w:rsid w:val="00AA4334"/>
    <w:rsid w:val="00AB2CF5"/>
    <w:rsid w:val="00AB3B25"/>
    <w:rsid w:val="00AC07B0"/>
    <w:rsid w:val="00AC0A48"/>
    <w:rsid w:val="00AC448E"/>
    <w:rsid w:val="00AC5800"/>
    <w:rsid w:val="00AE2647"/>
    <w:rsid w:val="00AE344A"/>
    <w:rsid w:val="00AE3615"/>
    <w:rsid w:val="00AE3EE4"/>
    <w:rsid w:val="00B02807"/>
    <w:rsid w:val="00B0443D"/>
    <w:rsid w:val="00B1013B"/>
    <w:rsid w:val="00B3314D"/>
    <w:rsid w:val="00B43728"/>
    <w:rsid w:val="00B61AE9"/>
    <w:rsid w:val="00B63FA1"/>
    <w:rsid w:val="00B8206E"/>
    <w:rsid w:val="00B85E1D"/>
    <w:rsid w:val="00B90370"/>
    <w:rsid w:val="00B931FB"/>
    <w:rsid w:val="00BA6C0A"/>
    <w:rsid w:val="00BB309C"/>
    <w:rsid w:val="00BB3AD6"/>
    <w:rsid w:val="00BB5E4A"/>
    <w:rsid w:val="00BC1CEE"/>
    <w:rsid w:val="00BC3287"/>
    <w:rsid w:val="00BD05C9"/>
    <w:rsid w:val="00BD1F29"/>
    <w:rsid w:val="00BD5E48"/>
    <w:rsid w:val="00BE0730"/>
    <w:rsid w:val="00BF2E06"/>
    <w:rsid w:val="00C107F5"/>
    <w:rsid w:val="00C13FB7"/>
    <w:rsid w:val="00C411D4"/>
    <w:rsid w:val="00C54CFF"/>
    <w:rsid w:val="00C57190"/>
    <w:rsid w:val="00C65628"/>
    <w:rsid w:val="00C701C4"/>
    <w:rsid w:val="00C74F61"/>
    <w:rsid w:val="00C75B3A"/>
    <w:rsid w:val="00C7706E"/>
    <w:rsid w:val="00C77B26"/>
    <w:rsid w:val="00C8028B"/>
    <w:rsid w:val="00C90F2F"/>
    <w:rsid w:val="00CB3500"/>
    <w:rsid w:val="00CB42A9"/>
    <w:rsid w:val="00CB6907"/>
    <w:rsid w:val="00CC0E24"/>
    <w:rsid w:val="00CC2BA5"/>
    <w:rsid w:val="00CE1626"/>
    <w:rsid w:val="00CE7D54"/>
    <w:rsid w:val="00D07F96"/>
    <w:rsid w:val="00D20218"/>
    <w:rsid w:val="00D26973"/>
    <w:rsid w:val="00D30D71"/>
    <w:rsid w:val="00D33A55"/>
    <w:rsid w:val="00D350B0"/>
    <w:rsid w:val="00D40087"/>
    <w:rsid w:val="00D467AF"/>
    <w:rsid w:val="00D561F2"/>
    <w:rsid w:val="00D6494E"/>
    <w:rsid w:val="00D70104"/>
    <w:rsid w:val="00D733E3"/>
    <w:rsid w:val="00D82DA6"/>
    <w:rsid w:val="00D85970"/>
    <w:rsid w:val="00D933EC"/>
    <w:rsid w:val="00D9505B"/>
    <w:rsid w:val="00D97F8B"/>
    <w:rsid w:val="00DA3E77"/>
    <w:rsid w:val="00DA54F8"/>
    <w:rsid w:val="00DA5970"/>
    <w:rsid w:val="00DA6712"/>
    <w:rsid w:val="00DA7C38"/>
    <w:rsid w:val="00DB4A9F"/>
    <w:rsid w:val="00DC52B3"/>
    <w:rsid w:val="00DC6D65"/>
    <w:rsid w:val="00DE7397"/>
    <w:rsid w:val="00DF524E"/>
    <w:rsid w:val="00E10DB8"/>
    <w:rsid w:val="00E26B14"/>
    <w:rsid w:val="00E34A85"/>
    <w:rsid w:val="00E44C79"/>
    <w:rsid w:val="00E53F38"/>
    <w:rsid w:val="00E606C8"/>
    <w:rsid w:val="00E6630F"/>
    <w:rsid w:val="00E74DBD"/>
    <w:rsid w:val="00E75314"/>
    <w:rsid w:val="00E82518"/>
    <w:rsid w:val="00E85CAB"/>
    <w:rsid w:val="00E86EAA"/>
    <w:rsid w:val="00E95FBE"/>
    <w:rsid w:val="00E96FB8"/>
    <w:rsid w:val="00EA121D"/>
    <w:rsid w:val="00EA12D1"/>
    <w:rsid w:val="00ED274A"/>
    <w:rsid w:val="00EE1A5A"/>
    <w:rsid w:val="00F067DC"/>
    <w:rsid w:val="00F0704B"/>
    <w:rsid w:val="00F10485"/>
    <w:rsid w:val="00F13FCB"/>
    <w:rsid w:val="00F2008E"/>
    <w:rsid w:val="00F217F1"/>
    <w:rsid w:val="00F2647A"/>
    <w:rsid w:val="00F30B95"/>
    <w:rsid w:val="00F372F6"/>
    <w:rsid w:val="00F5132F"/>
    <w:rsid w:val="00F65218"/>
    <w:rsid w:val="00F735FD"/>
    <w:rsid w:val="00F75C52"/>
    <w:rsid w:val="00F77113"/>
    <w:rsid w:val="00F77952"/>
    <w:rsid w:val="00F860F3"/>
    <w:rsid w:val="00F96AA1"/>
    <w:rsid w:val="00FA032F"/>
    <w:rsid w:val="00FB5EA3"/>
    <w:rsid w:val="00FC50CB"/>
    <w:rsid w:val="00FD0785"/>
    <w:rsid w:val="00FD1FE9"/>
    <w:rsid w:val="00FD2E29"/>
    <w:rsid w:val="00FD4092"/>
    <w:rsid w:val="00FD664F"/>
    <w:rsid w:val="00FF122E"/>
    <w:rsid w:val="00FF619B"/>
    <w:rsid w:val="039F5A5D"/>
    <w:rsid w:val="050B478F"/>
    <w:rsid w:val="06066DA2"/>
    <w:rsid w:val="09EB1EBC"/>
    <w:rsid w:val="0A352826"/>
    <w:rsid w:val="0B266665"/>
    <w:rsid w:val="0ECE2228"/>
    <w:rsid w:val="0EEA5BFB"/>
    <w:rsid w:val="0F3D1F95"/>
    <w:rsid w:val="0FA32CE0"/>
    <w:rsid w:val="11E0351C"/>
    <w:rsid w:val="120866F9"/>
    <w:rsid w:val="134617DC"/>
    <w:rsid w:val="13A40235"/>
    <w:rsid w:val="17163A31"/>
    <w:rsid w:val="1738496D"/>
    <w:rsid w:val="1A246787"/>
    <w:rsid w:val="1A4F41F4"/>
    <w:rsid w:val="1B444825"/>
    <w:rsid w:val="1C786E84"/>
    <w:rsid w:val="1CF36468"/>
    <w:rsid w:val="1D0F2C84"/>
    <w:rsid w:val="1E5135A1"/>
    <w:rsid w:val="1EBE4049"/>
    <w:rsid w:val="1EDD510F"/>
    <w:rsid w:val="20E06E5E"/>
    <w:rsid w:val="22F74F1C"/>
    <w:rsid w:val="2434489B"/>
    <w:rsid w:val="248A490E"/>
    <w:rsid w:val="24B2656A"/>
    <w:rsid w:val="26CE5BCA"/>
    <w:rsid w:val="29944455"/>
    <w:rsid w:val="2B391645"/>
    <w:rsid w:val="2BCC33F3"/>
    <w:rsid w:val="2C942335"/>
    <w:rsid w:val="2F4131BE"/>
    <w:rsid w:val="313D3128"/>
    <w:rsid w:val="33694A91"/>
    <w:rsid w:val="34292AE3"/>
    <w:rsid w:val="348A4311"/>
    <w:rsid w:val="35B10971"/>
    <w:rsid w:val="35BB1C31"/>
    <w:rsid w:val="36542AA4"/>
    <w:rsid w:val="372B665E"/>
    <w:rsid w:val="373D426B"/>
    <w:rsid w:val="378B7CA4"/>
    <w:rsid w:val="39797D93"/>
    <w:rsid w:val="3A6C55C3"/>
    <w:rsid w:val="3B756A9D"/>
    <w:rsid w:val="3C04216E"/>
    <w:rsid w:val="3C3A521C"/>
    <w:rsid w:val="3C5502A8"/>
    <w:rsid w:val="3C583D38"/>
    <w:rsid w:val="3EAD4D9F"/>
    <w:rsid w:val="3FAB4218"/>
    <w:rsid w:val="3FEB5BEF"/>
    <w:rsid w:val="415E3D54"/>
    <w:rsid w:val="43042694"/>
    <w:rsid w:val="457948A6"/>
    <w:rsid w:val="45AA00A0"/>
    <w:rsid w:val="46B72338"/>
    <w:rsid w:val="46CF4BBC"/>
    <w:rsid w:val="4729480B"/>
    <w:rsid w:val="472B79B9"/>
    <w:rsid w:val="473D611B"/>
    <w:rsid w:val="47E55AEB"/>
    <w:rsid w:val="47F4659F"/>
    <w:rsid w:val="484100F0"/>
    <w:rsid w:val="49625992"/>
    <w:rsid w:val="49BD689C"/>
    <w:rsid w:val="4B113DE1"/>
    <w:rsid w:val="4CAA214F"/>
    <w:rsid w:val="4CBF5C1D"/>
    <w:rsid w:val="4D3F315F"/>
    <w:rsid w:val="500C634F"/>
    <w:rsid w:val="50EC0D83"/>
    <w:rsid w:val="51B478EA"/>
    <w:rsid w:val="52BE1AA1"/>
    <w:rsid w:val="591C7D2C"/>
    <w:rsid w:val="59DD17AB"/>
    <w:rsid w:val="5A927802"/>
    <w:rsid w:val="5ABD553F"/>
    <w:rsid w:val="5B084A0C"/>
    <w:rsid w:val="5CE2128D"/>
    <w:rsid w:val="624916B7"/>
    <w:rsid w:val="6285220D"/>
    <w:rsid w:val="62A96FFE"/>
    <w:rsid w:val="6330515E"/>
    <w:rsid w:val="659330A0"/>
    <w:rsid w:val="66A3792A"/>
    <w:rsid w:val="673B33C9"/>
    <w:rsid w:val="67F73C8E"/>
    <w:rsid w:val="6CE63F9D"/>
    <w:rsid w:val="6FC65B5D"/>
    <w:rsid w:val="70A26911"/>
    <w:rsid w:val="71D81C1A"/>
    <w:rsid w:val="72CE1DCA"/>
    <w:rsid w:val="73682094"/>
    <w:rsid w:val="73C95DB2"/>
    <w:rsid w:val="754567E4"/>
    <w:rsid w:val="75E374AC"/>
    <w:rsid w:val="75EB2108"/>
    <w:rsid w:val="78594328"/>
    <w:rsid w:val="78707B74"/>
    <w:rsid w:val="797E2C5E"/>
    <w:rsid w:val="7B692498"/>
    <w:rsid w:val="7D02753E"/>
    <w:rsid w:val="7D2B3502"/>
    <w:rsid w:val="7E91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iPriority="99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宋体" w:cs="Arial"/>
      <w:color w:val="000000"/>
      <w:kern w:val="0"/>
      <w:sz w:val="21"/>
      <w:szCs w:val="21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6"/>
      <w:szCs w:val="36"/>
    </w:rPr>
  </w:style>
  <w:style w:type="paragraph" w:styleId="3">
    <w:name w:val="List"/>
    <w:basedOn w:val="1"/>
    <w:autoRedefine/>
    <w:unhideWhenUsed/>
    <w:qFormat/>
    <w:uiPriority w:val="99"/>
    <w:pPr>
      <w:spacing w:before="100" w:beforeAutospacing="1" w:after="100" w:afterAutospacing="1"/>
      <w:ind w:left="200" w:hanging="200" w:hangingChars="200"/>
    </w:pPr>
    <w:rPr>
      <w:rFonts w:ascii="Calibri" w:hAnsi="Calibri" w:cs="宋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2161</Words>
  <Characters>2447</Characters>
  <Lines>15</Lines>
  <Paragraphs>4</Paragraphs>
  <TotalTime>1</TotalTime>
  <ScaleCrop>false</ScaleCrop>
  <LinksUpToDate>false</LinksUpToDate>
  <CharactersWithSpaces>2577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2022-03-16T06:29:00Z</dcterms:created>
  <dc:creator>pc</dc:creator>
  <cp:lastModifiedBy>徐志国</cp:lastModifiedBy>
  <dcterms:modified xsi:type="dcterms:W3CDTF">2024-03-01T08:23:27Z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19112E6CFAC64FF1B135AF45D4E99EA6</vt:lpwstr>
  </property>
</Properties>
</file>