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9" w:rsidRPr="00F8045C" w:rsidRDefault="001A5A69" w:rsidP="001A5A69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F8045C">
        <w:rPr>
          <w:rFonts w:ascii="方正小标宋简体" w:eastAsia="方正小标宋简体" w:hAnsi="宋体" w:hint="eastAsia"/>
          <w:b/>
          <w:sz w:val="44"/>
          <w:szCs w:val="44"/>
        </w:rPr>
        <w:t>关于公布</w:t>
      </w:r>
      <w:r w:rsidR="00DE26F7">
        <w:rPr>
          <w:rFonts w:ascii="方正小标宋简体" w:eastAsia="方正小标宋简体" w:hAnsi="宋体" w:hint="eastAsia"/>
          <w:b/>
          <w:sz w:val="44"/>
          <w:szCs w:val="44"/>
        </w:rPr>
        <w:t>南昌市</w:t>
      </w:r>
      <w:r w:rsidRPr="00F8045C">
        <w:rPr>
          <w:rFonts w:ascii="方正小标宋简体" w:eastAsia="方正小标宋简体" w:hAnsi="宋体" w:hint="eastAsia"/>
          <w:b/>
          <w:sz w:val="44"/>
          <w:szCs w:val="44"/>
        </w:rPr>
        <w:t>新建区2023年特岗教师招聘</w:t>
      </w:r>
    </w:p>
    <w:p w:rsidR="001A5A69" w:rsidRPr="00F8045C" w:rsidRDefault="001A5A69" w:rsidP="001A5A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-20"/>
          <w:w w:val="90"/>
          <w:sz w:val="44"/>
          <w:szCs w:val="44"/>
        </w:rPr>
      </w:pPr>
      <w:r w:rsidRPr="00F8045C">
        <w:rPr>
          <w:rFonts w:ascii="方正小标宋简体" w:eastAsia="方正小标宋简体" w:hAnsi="宋体" w:hint="eastAsia"/>
          <w:b/>
          <w:sz w:val="44"/>
          <w:szCs w:val="44"/>
        </w:rPr>
        <w:t>面试有关事项的公告</w:t>
      </w:r>
    </w:p>
    <w:p w:rsidR="001A5A69" w:rsidRDefault="001A5A69" w:rsidP="001A5A69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根据《江西省2023年中小学教师招聘南昌市新建区特岗教师招聘第二阶段（笔试后）工作公告》要求，现将2023年特岗教师招聘面试有关事项公告如下:</w:t>
      </w:r>
    </w:p>
    <w:p w:rsidR="001A5A69" w:rsidRDefault="001A5A69" w:rsidP="001A5A69">
      <w:pPr>
        <w:spacing w:line="4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一、面试时间</w:t>
      </w: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2023年7月8日全天</w:t>
      </w:r>
    </w:p>
    <w:p w:rsidR="001A5A69" w:rsidRDefault="001A5A69" w:rsidP="001A5A69">
      <w:pPr>
        <w:spacing w:line="4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二、面试地点</w:t>
      </w: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江西省新建区第五中学（地点：新建区长堎镇子实路167号）</w:t>
      </w:r>
    </w:p>
    <w:p w:rsidR="001A5A69" w:rsidRDefault="001A5A69" w:rsidP="001A5A69">
      <w:pPr>
        <w:spacing w:line="4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三、面试准考证的办理</w:t>
      </w: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进入面试的考生，于7月7日9：00至21：00，由本人携带二代有效身份证（原件）、笔试准考证到新建区第五中学办理相关手续，并领取面试准考证。不得由他人代办，逾期视为放弃面试资格处理。</w:t>
      </w:r>
    </w:p>
    <w:p w:rsidR="001A5A69" w:rsidRDefault="001A5A69" w:rsidP="001A5A69">
      <w:pPr>
        <w:spacing w:line="440" w:lineRule="exact"/>
        <w:ind w:firstLineChars="200" w:firstLine="643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四、其他事宜</w:t>
      </w: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1.面试程序、内容等其它未尽事宜详见《江西省2023年中小学教师招聘南昌市新建区特岗教师招聘第二阶段（笔试后）工作公告》。</w:t>
      </w:r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2.面试成绩公布及体检事宜将拟定于7月11日前在新建区人社局政府信息公开网站 (http://xjq.nc.gov.cn/xjqrmzf/xjqrsj/xxgk_bmlist.shtml)、新建区教育体育局政府信息公开网站 (http://xjq.nc.gov.cn/xjqrmzf/xjqjtj/xxgk_bmlist.shtml)(法定主动公开内容—其他法定信息—公告公示)栏目上发布，</w:t>
      </w:r>
      <w:hyperlink r:id="rId6" w:history="1">
        <w:r>
          <w:rPr>
            <w:rFonts w:ascii="仿宋_GB2312" w:eastAsia="仿宋_GB2312" w:hint="eastAsia"/>
            <w:sz w:val="32"/>
            <w:szCs w:val="32"/>
          </w:rPr>
          <w:t>不再以其他方式通知，考生因未看到公告而造成影响的一切后果自行承担。</w:t>
        </w:r>
      </w:hyperlink>
    </w:p>
    <w:p w:rsidR="001A5A69" w:rsidRDefault="001A5A69" w:rsidP="001A5A6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5A69" w:rsidRDefault="001A5A69" w:rsidP="001A5A69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A57144">
        <w:rPr>
          <w:rFonts w:ascii="仿宋_GB2312" w:eastAsia="仿宋_GB2312" w:hint="eastAsia"/>
          <w:sz w:val="32"/>
          <w:szCs w:val="32"/>
        </w:rPr>
        <w:t>南昌市</w:t>
      </w:r>
      <w:r>
        <w:rPr>
          <w:rFonts w:ascii="仿宋_GB2312" w:eastAsia="仿宋_GB2312" w:hint="eastAsia"/>
          <w:sz w:val="32"/>
          <w:szCs w:val="32"/>
        </w:rPr>
        <w:t>新建区特岗教师招聘工作领导小组办公室</w:t>
      </w:r>
    </w:p>
    <w:p w:rsidR="00F60F98" w:rsidRDefault="001A5A69" w:rsidP="001A5A69">
      <w:pPr>
        <w:spacing w:line="44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2023年6月30日</w:t>
      </w:r>
    </w:p>
    <w:sectPr w:rsidR="00F60F98" w:rsidSect="001A5A6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08" w:rsidRDefault="00983708" w:rsidP="00A57144">
      <w:r>
        <w:separator/>
      </w:r>
    </w:p>
  </w:endnote>
  <w:endnote w:type="continuationSeparator" w:id="1">
    <w:p w:rsidR="00983708" w:rsidRDefault="00983708" w:rsidP="00A5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08" w:rsidRDefault="00983708" w:rsidP="00A57144">
      <w:r>
        <w:separator/>
      </w:r>
    </w:p>
  </w:footnote>
  <w:footnote w:type="continuationSeparator" w:id="1">
    <w:p w:rsidR="00983708" w:rsidRDefault="00983708" w:rsidP="00A57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A69"/>
    <w:rsid w:val="001A5A69"/>
    <w:rsid w:val="001D6462"/>
    <w:rsid w:val="003B3429"/>
    <w:rsid w:val="00677AFB"/>
    <w:rsid w:val="007F7A59"/>
    <w:rsid w:val="00866151"/>
    <w:rsid w:val="00983708"/>
    <w:rsid w:val="00A57144"/>
    <w:rsid w:val="00C57F50"/>
    <w:rsid w:val="00DE26F7"/>
    <w:rsid w:val="00F8045C"/>
    <w:rsid w:val="00FB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5A6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A5A6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A5A69"/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8045C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F8045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57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A571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7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A571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)&#12289;&#26032;&#24314;&#21306;&#25945;&#32946;&#20307;&#32946;&#23616;&#20449;&#24687;&#32593;(http:/)&#20844;&#21578;&#65292;&#19981;&#20877;&#20197;&#20854;&#20182;&#26041;&#24335;&#36890;&#30693;&#65292;&#30003;&#25253;&#20154;&#21592;&#22240;&#26410;&#30475;&#21040;&#20844;&#21578;&#32780;&#36896;&#25104;&#24433;&#21709;&#30340;&#19968;&#20999;&#21518;&#26524;&#33258;&#34892;&#25215;&#25285;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>IT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2023-06-30T03:31:00Z</cp:lastPrinted>
  <dcterms:created xsi:type="dcterms:W3CDTF">2023-06-29T09:03:00Z</dcterms:created>
  <dcterms:modified xsi:type="dcterms:W3CDTF">2023-06-30T03:32:00Z</dcterms:modified>
</cp:coreProperties>
</file>